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685" w:rsidRDefault="008D6CEF" w:rsidP="006C5F0F">
      <w:pPr>
        <w:spacing w:line="720" w:lineRule="auto"/>
        <w:rPr>
          <w:rFonts w:ascii="Times New Roman" w:hAnsi="Times New Roman" w:cs="Times New Roman"/>
          <w:b/>
          <w:i/>
          <w:sz w:val="28"/>
          <w:szCs w:val="28"/>
        </w:rPr>
      </w:pPr>
      <w:r>
        <w:rPr>
          <w:rFonts w:ascii="Times New Roman" w:hAnsi="Times New Roman" w:cs="Times New Roman"/>
          <w:b/>
          <w:i/>
          <w:noProof/>
          <w:sz w:val="28"/>
          <w:szCs w:val="28"/>
        </w:rPr>
        <w:tab/>
      </w:r>
      <w:r>
        <w:rPr>
          <w:rFonts w:ascii="Times New Roman" w:hAnsi="Times New Roman" w:cs="Times New Roman"/>
          <w:b/>
          <w:i/>
          <w:noProof/>
          <w:sz w:val="28"/>
          <w:szCs w:val="28"/>
        </w:rPr>
        <w:tab/>
      </w:r>
      <w:r w:rsidRPr="00256D1D">
        <w:rPr>
          <w:rFonts w:ascii="Times New Roman" w:hAnsi="Times New Roman" w:cs="Times New Roman"/>
          <w:b/>
          <w:i/>
          <w:noProof/>
        </w:rPr>
        <w:drawing>
          <wp:inline distT="0" distB="0" distL="0" distR="0">
            <wp:extent cx="3790950" cy="21812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95107266_269515397418138_8493415063267311616_n-removebg-preview.png"/>
                    <pic:cNvPicPr/>
                  </pic:nvPicPr>
                  <pic:blipFill>
                    <a:blip r:embed="rId7">
                      <a:extLst>
                        <a:ext uri="{28A0092B-C50C-407E-A947-70E740481C1C}">
                          <a14:useLocalDpi xmlns:a14="http://schemas.microsoft.com/office/drawing/2010/main" val="0"/>
                        </a:ext>
                      </a:extLst>
                    </a:blip>
                    <a:stretch>
                      <a:fillRect/>
                    </a:stretch>
                  </pic:blipFill>
                  <pic:spPr>
                    <a:xfrm>
                      <a:off x="0" y="0"/>
                      <a:ext cx="3791514" cy="2181550"/>
                    </a:xfrm>
                    <a:prstGeom prst="rect">
                      <a:avLst/>
                    </a:prstGeom>
                  </pic:spPr>
                </pic:pic>
              </a:graphicData>
            </a:graphic>
          </wp:inline>
        </w:drawing>
      </w:r>
    </w:p>
    <w:p w:rsidR="00182685" w:rsidRDefault="00182685" w:rsidP="00182685">
      <w:pPr>
        <w:spacing w:line="720" w:lineRule="auto"/>
        <w:jc w:val="center"/>
        <w:rPr>
          <w:rFonts w:ascii="Times New Roman" w:hAnsi="Times New Roman" w:cs="Times New Roman"/>
          <w:b/>
          <w:i/>
          <w:sz w:val="28"/>
          <w:szCs w:val="28"/>
        </w:rPr>
      </w:pPr>
      <w:r w:rsidRPr="00182685">
        <w:rPr>
          <w:rFonts w:ascii="Times New Roman" w:hAnsi="Times New Roman" w:cs="Times New Roman"/>
          <w:b/>
          <w:i/>
          <w:sz w:val="28"/>
          <w:szCs w:val="28"/>
        </w:rPr>
        <w:t xml:space="preserve">ACADEMIC POLICY </w:t>
      </w:r>
    </w:p>
    <w:p w:rsidR="00182685" w:rsidRDefault="00182685" w:rsidP="00182685">
      <w:pPr>
        <w:spacing w:line="720" w:lineRule="auto"/>
        <w:jc w:val="center"/>
        <w:rPr>
          <w:rFonts w:ascii="Times New Roman" w:hAnsi="Times New Roman" w:cs="Times New Roman"/>
          <w:b/>
          <w:i/>
          <w:sz w:val="28"/>
          <w:szCs w:val="28"/>
        </w:rPr>
      </w:pPr>
      <w:r w:rsidRPr="00182685">
        <w:rPr>
          <w:rFonts w:ascii="Times New Roman" w:hAnsi="Times New Roman" w:cs="Times New Roman"/>
          <w:b/>
          <w:i/>
          <w:sz w:val="28"/>
          <w:szCs w:val="28"/>
        </w:rPr>
        <w:t xml:space="preserve">FOR </w:t>
      </w:r>
    </w:p>
    <w:p w:rsidR="00182685" w:rsidRDefault="00182685" w:rsidP="008D6CEF">
      <w:pPr>
        <w:spacing w:line="720" w:lineRule="auto"/>
        <w:jc w:val="center"/>
        <w:rPr>
          <w:rFonts w:ascii="Times New Roman" w:hAnsi="Times New Roman" w:cs="Times New Roman"/>
          <w:b/>
          <w:i/>
          <w:sz w:val="28"/>
          <w:szCs w:val="28"/>
        </w:rPr>
      </w:pPr>
      <w:bookmarkStart w:id="0" w:name="_GoBack"/>
      <w:bookmarkEnd w:id="0"/>
      <w:r w:rsidRPr="00182685">
        <w:rPr>
          <w:rFonts w:ascii="Times New Roman" w:hAnsi="Times New Roman" w:cs="Times New Roman"/>
          <w:b/>
          <w:i/>
          <w:sz w:val="28"/>
          <w:szCs w:val="28"/>
        </w:rPr>
        <w:t>DEPARTMENT OF EPIDEMIOLOGY AND DISEASE CONTROL</w:t>
      </w:r>
    </w:p>
    <w:p w:rsidR="00182685" w:rsidRDefault="008D6CEF" w:rsidP="008D6CEF">
      <w:pPr>
        <w:spacing w:line="720" w:lineRule="auto"/>
        <w:jc w:val="center"/>
        <w:rPr>
          <w:rFonts w:ascii="Times New Roman" w:hAnsi="Times New Roman" w:cs="Times New Roman"/>
          <w:b/>
          <w:i/>
          <w:sz w:val="28"/>
          <w:szCs w:val="28"/>
        </w:rPr>
      </w:pPr>
      <w:r>
        <w:rPr>
          <w:rFonts w:ascii="Times New Roman" w:hAnsi="Times New Roman" w:cs="Times New Roman"/>
          <w:b/>
          <w:i/>
          <w:noProof/>
          <w:sz w:val="28"/>
          <w:szCs w:val="28"/>
        </w:rPr>
        <w:drawing>
          <wp:inline distT="0" distB="0" distL="0" distR="0">
            <wp:extent cx="1371600" cy="1028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O.png"/>
                    <pic:cNvPicPr/>
                  </pic:nvPicPr>
                  <pic:blipFill>
                    <a:blip r:embed="rId8">
                      <a:extLst>
                        <a:ext uri="{28A0092B-C50C-407E-A947-70E740481C1C}">
                          <a14:useLocalDpi xmlns:a14="http://schemas.microsoft.com/office/drawing/2010/main" val="0"/>
                        </a:ext>
                      </a:extLst>
                    </a:blip>
                    <a:stretch>
                      <a:fillRect/>
                    </a:stretch>
                  </pic:blipFill>
                  <pic:spPr>
                    <a:xfrm>
                      <a:off x="0" y="0"/>
                      <a:ext cx="1371804" cy="1028853"/>
                    </a:xfrm>
                    <a:prstGeom prst="rect">
                      <a:avLst/>
                    </a:prstGeom>
                  </pic:spPr>
                </pic:pic>
              </a:graphicData>
            </a:graphic>
          </wp:inline>
        </w:drawing>
      </w:r>
    </w:p>
    <w:p w:rsidR="00182685" w:rsidRDefault="00182685" w:rsidP="00182685">
      <w:pPr>
        <w:spacing w:line="720" w:lineRule="auto"/>
        <w:jc w:val="center"/>
        <w:rPr>
          <w:rFonts w:ascii="Times New Roman" w:hAnsi="Times New Roman" w:cs="Times New Roman"/>
          <w:b/>
          <w:i/>
          <w:sz w:val="28"/>
          <w:szCs w:val="28"/>
        </w:rPr>
      </w:pPr>
      <w:r>
        <w:rPr>
          <w:rFonts w:ascii="Times New Roman" w:hAnsi="Times New Roman" w:cs="Times New Roman"/>
          <w:b/>
          <w:i/>
          <w:sz w:val="28"/>
          <w:szCs w:val="28"/>
        </w:rPr>
        <w:t>KOGI STATE COLLEGE OF HEALTH SCIENCES AND TECHNOLOGY</w:t>
      </w:r>
    </w:p>
    <w:p w:rsidR="00256D1D" w:rsidRDefault="00182685" w:rsidP="00256D1D">
      <w:pPr>
        <w:spacing w:line="720" w:lineRule="auto"/>
        <w:jc w:val="center"/>
        <w:rPr>
          <w:rFonts w:ascii="Times New Roman" w:hAnsi="Times New Roman" w:cs="Times New Roman"/>
          <w:b/>
          <w:i/>
          <w:sz w:val="28"/>
          <w:szCs w:val="28"/>
        </w:rPr>
      </w:pPr>
      <w:r>
        <w:rPr>
          <w:rFonts w:ascii="Times New Roman" w:hAnsi="Times New Roman" w:cs="Times New Roman"/>
          <w:b/>
          <w:i/>
          <w:sz w:val="28"/>
          <w:szCs w:val="28"/>
        </w:rPr>
        <w:t>IDAH</w:t>
      </w:r>
    </w:p>
    <w:p w:rsidR="00256D1D" w:rsidRDefault="00D86EFB">
      <w:pPr>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SEPTEMBER, 2022</w:t>
      </w:r>
    </w:p>
    <w:p w:rsidR="00A77695" w:rsidRPr="00A77695" w:rsidRDefault="00A77695">
      <w:pPr>
        <w:rPr>
          <w:rFonts w:ascii="Times New Roman" w:hAnsi="Times New Roman" w:cs="Times New Roman"/>
          <w:b/>
          <w:sz w:val="28"/>
          <w:szCs w:val="28"/>
        </w:rPr>
      </w:pPr>
      <w:r w:rsidRPr="00A77695">
        <w:rPr>
          <w:rFonts w:ascii="Times New Roman" w:hAnsi="Times New Roman" w:cs="Times New Roman"/>
          <w:b/>
          <w:sz w:val="28"/>
          <w:szCs w:val="28"/>
        </w:rPr>
        <w:lastRenderedPageBreak/>
        <w:t xml:space="preserve">Mission, Vision, Objectives of the Department </w:t>
      </w:r>
    </w:p>
    <w:p w:rsidR="00C62FE5" w:rsidRDefault="00A77695">
      <w:pPr>
        <w:rPr>
          <w:rFonts w:ascii="Times New Roman" w:hAnsi="Times New Roman" w:cs="Times New Roman"/>
          <w:sz w:val="28"/>
          <w:szCs w:val="28"/>
        </w:rPr>
      </w:pPr>
      <w:r w:rsidRPr="00A77695">
        <w:rPr>
          <w:rFonts w:ascii="Times New Roman" w:hAnsi="Times New Roman" w:cs="Times New Roman"/>
          <w:b/>
          <w:sz w:val="28"/>
          <w:szCs w:val="28"/>
        </w:rPr>
        <w:t>Our Mission</w:t>
      </w:r>
      <w:r w:rsidRPr="00A77695">
        <w:rPr>
          <w:rFonts w:ascii="Times New Roman" w:hAnsi="Times New Roman" w:cs="Times New Roman"/>
          <w:sz w:val="28"/>
          <w:szCs w:val="28"/>
        </w:rPr>
        <w:t xml:space="preserve"> : To create a teaching and learning community for imparting appropriate </w:t>
      </w:r>
      <w:r>
        <w:rPr>
          <w:rFonts w:ascii="Times New Roman" w:hAnsi="Times New Roman" w:cs="Times New Roman"/>
          <w:sz w:val="28"/>
          <w:szCs w:val="28"/>
        </w:rPr>
        <w:t xml:space="preserve">epidemiological </w:t>
      </w:r>
      <w:r w:rsidRPr="00A77695">
        <w:rPr>
          <w:rFonts w:ascii="Times New Roman" w:hAnsi="Times New Roman" w:cs="Times New Roman"/>
          <w:sz w:val="28"/>
          <w:szCs w:val="28"/>
        </w:rPr>
        <w:t xml:space="preserve">skills and knowledge, behavior and attitude; advance the frontiers of knowledge that are relevant to national and global </w:t>
      </w:r>
      <w:r>
        <w:rPr>
          <w:rFonts w:ascii="Times New Roman" w:hAnsi="Times New Roman" w:cs="Times New Roman"/>
          <w:sz w:val="28"/>
          <w:szCs w:val="28"/>
        </w:rPr>
        <w:t xml:space="preserve">health &amp; </w:t>
      </w:r>
      <w:r w:rsidRPr="00A77695">
        <w:rPr>
          <w:rFonts w:ascii="Times New Roman" w:hAnsi="Times New Roman" w:cs="Times New Roman"/>
          <w:sz w:val="28"/>
          <w:szCs w:val="28"/>
        </w:rPr>
        <w:t>development; engender a sense of selfless public servi</w:t>
      </w:r>
      <w:r>
        <w:rPr>
          <w:rFonts w:ascii="Times New Roman" w:hAnsi="Times New Roman" w:cs="Times New Roman"/>
          <w:sz w:val="28"/>
          <w:szCs w:val="28"/>
        </w:rPr>
        <w:t>ce; and promote and nurture good health</w:t>
      </w:r>
      <w:r w:rsidRPr="00A77695">
        <w:rPr>
          <w:rFonts w:ascii="Times New Roman" w:hAnsi="Times New Roman" w:cs="Times New Roman"/>
          <w:sz w:val="28"/>
          <w:szCs w:val="28"/>
        </w:rPr>
        <w:t>.</w:t>
      </w:r>
    </w:p>
    <w:p w:rsidR="00761EFD" w:rsidRPr="00761EFD" w:rsidRDefault="00761EFD">
      <w:pPr>
        <w:rPr>
          <w:rFonts w:ascii="Times New Roman" w:hAnsi="Times New Roman" w:cs="Times New Roman"/>
          <w:b/>
          <w:sz w:val="28"/>
          <w:szCs w:val="28"/>
        </w:rPr>
      </w:pPr>
      <w:r w:rsidRPr="00761EFD">
        <w:rPr>
          <w:rFonts w:ascii="Times New Roman" w:hAnsi="Times New Roman" w:cs="Times New Roman"/>
          <w:b/>
          <w:sz w:val="28"/>
          <w:szCs w:val="28"/>
        </w:rPr>
        <w:t xml:space="preserve">Our Vision </w:t>
      </w:r>
    </w:p>
    <w:p w:rsidR="00761EFD" w:rsidRDefault="00761EFD">
      <w:pPr>
        <w:rPr>
          <w:rFonts w:ascii="Times New Roman" w:hAnsi="Times New Roman" w:cs="Times New Roman"/>
          <w:sz w:val="28"/>
          <w:szCs w:val="28"/>
        </w:rPr>
      </w:pPr>
      <w:r w:rsidRPr="00761EFD">
        <w:rPr>
          <w:rFonts w:ascii="Times New Roman" w:hAnsi="Times New Roman" w:cs="Times New Roman"/>
          <w:sz w:val="28"/>
          <w:szCs w:val="28"/>
        </w:rPr>
        <w:t xml:space="preserve">The vision is to be a top rated Department in </w:t>
      </w:r>
      <w:r>
        <w:rPr>
          <w:rFonts w:ascii="Times New Roman" w:hAnsi="Times New Roman" w:cs="Times New Roman"/>
          <w:sz w:val="28"/>
          <w:szCs w:val="28"/>
        </w:rPr>
        <w:t>Kogi State College of Health Sciences and Technology Idah</w:t>
      </w:r>
      <w:r w:rsidRPr="00761EFD">
        <w:rPr>
          <w:rFonts w:ascii="Times New Roman" w:hAnsi="Times New Roman" w:cs="Times New Roman"/>
          <w:sz w:val="28"/>
          <w:szCs w:val="28"/>
        </w:rPr>
        <w:t>, ra</w:t>
      </w:r>
      <w:r>
        <w:rPr>
          <w:rFonts w:ascii="Times New Roman" w:hAnsi="Times New Roman" w:cs="Times New Roman"/>
          <w:sz w:val="28"/>
          <w:szCs w:val="28"/>
        </w:rPr>
        <w:t>nked among the best in the Nigeria</w:t>
      </w:r>
      <w:r w:rsidRPr="00761EFD">
        <w:rPr>
          <w:rFonts w:ascii="Times New Roman" w:hAnsi="Times New Roman" w:cs="Times New Roman"/>
          <w:sz w:val="28"/>
          <w:szCs w:val="28"/>
        </w:rPr>
        <w:t>, whose products occupy leadership</w:t>
      </w:r>
      <w:r>
        <w:rPr>
          <w:rFonts w:ascii="Times New Roman" w:hAnsi="Times New Roman" w:cs="Times New Roman"/>
          <w:sz w:val="28"/>
          <w:szCs w:val="28"/>
        </w:rPr>
        <w:t xml:space="preserve"> and sensitive</w:t>
      </w:r>
      <w:r w:rsidRPr="00761EFD">
        <w:rPr>
          <w:rFonts w:ascii="Times New Roman" w:hAnsi="Times New Roman" w:cs="Times New Roman"/>
          <w:sz w:val="28"/>
          <w:szCs w:val="28"/>
        </w:rPr>
        <w:t xml:space="preserve"> positions in the public and private</w:t>
      </w:r>
      <w:r>
        <w:rPr>
          <w:rFonts w:ascii="Times New Roman" w:hAnsi="Times New Roman" w:cs="Times New Roman"/>
          <w:sz w:val="28"/>
          <w:szCs w:val="28"/>
        </w:rPr>
        <w:t xml:space="preserve"> health </w:t>
      </w:r>
      <w:r w:rsidRPr="00761EFD">
        <w:rPr>
          <w:rFonts w:ascii="Times New Roman" w:hAnsi="Times New Roman" w:cs="Times New Roman"/>
          <w:sz w:val="28"/>
          <w:szCs w:val="28"/>
        </w:rPr>
        <w:t xml:space="preserve">sectors of the Nigerian and </w:t>
      </w:r>
      <w:r>
        <w:rPr>
          <w:rFonts w:ascii="Times New Roman" w:hAnsi="Times New Roman" w:cs="Times New Roman"/>
          <w:sz w:val="28"/>
          <w:szCs w:val="28"/>
        </w:rPr>
        <w:t>beyond.</w:t>
      </w:r>
    </w:p>
    <w:p w:rsidR="001D0B61" w:rsidRDefault="00761EFD">
      <w:pPr>
        <w:rPr>
          <w:rFonts w:ascii="Times New Roman" w:hAnsi="Times New Roman" w:cs="Times New Roman"/>
          <w:sz w:val="28"/>
          <w:szCs w:val="28"/>
        </w:rPr>
      </w:pPr>
      <w:r>
        <w:rPr>
          <w:rFonts w:ascii="Times New Roman" w:hAnsi="Times New Roman" w:cs="Times New Roman"/>
          <w:sz w:val="28"/>
          <w:szCs w:val="28"/>
        </w:rPr>
        <w:t>O</w:t>
      </w:r>
      <w:r w:rsidRPr="00761EFD">
        <w:rPr>
          <w:rFonts w:ascii="Times New Roman" w:hAnsi="Times New Roman" w:cs="Times New Roman"/>
          <w:sz w:val="28"/>
          <w:szCs w:val="28"/>
        </w:rPr>
        <w:t xml:space="preserve">bjectives of the Department </w:t>
      </w:r>
    </w:p>
    <w:p w:rsidR="00761EFD" w:rsidRPr="00761EFD" w:rsidRDefault="00761EFD" w:rsidP="00761EFD">
      <w:pPr>
        <w:pStyle w:val="ListParagraph"/>
        <w:numPr>
          <w:ilvl w:val="0"/>
          <w:numId w:val="1"/>
        </w:numPr>
        <w:rPr>
          <w:rFonts w:ascii="Times New Roman" w:hAnsi="Times New Roman" w:cs="Times New Roman"/>
          <w:sz w:val="28"/>
          <w:szCs w:val="28"/>
        </w:rPr>
      </w:pPr>
      <w:r w:rsidRPr="00761EFD">
        <w:rPr>
          <w:rFonts w:ascii="Times New Roman" w:hAnsi="Times New Roman" w:cs="Times New Roman"/>
          <w:sz w:val="28"/>
          <w:szCs w:val="28"/>
        </w:rPr>
        <w:t>To produce graduates of international standard, with appropria</w:t>
      </w:r>
      <w:r w:rsidR="00E31028">
        <w:rPr>
          <w:rFonts w:ascii="Times New Roman" w:hAnsi="Times New Roman" w:cs="Times New Roman"/>
          <w:sz w:val="28"/>
          <w:szCs w:val="28"/>
        </w:rPr>
        <w:t>te knowledge and skills in the field of Epidemiology,</w:t>
      </w:r>
      <w:r w:rsidRPr="00761EFD">
        <w:rPr>
          <w:rFonts w:ascii="Times New Roman" w:hAnsi="Times New Roman" w:cs="Times New Roman"/>
          <w:sz w:val="28"/>
          <w:szCs w:val="28"/>
        </w:rPr>
        <w:t xml:space="preserve"> who will be highly employable and able to employ </w:t>
      </w:r>
      <w:proofErr w:type="gramStart"/>
      <w:r w:rsidR="00B72811">
        <w:rPr>
          <w:rFonts w:ascii="Times New Roman" w:hAnsi="Times New Roman" w:cs="Times New Roman"/>
          <w:sz w:val="28"/>
          <w:szCs w:val="28"/>
        </w:rPr>
        <w:t>themselves.</w:t>
      </w:r>
      <w:proofErr w:type="gramEnd"/>
    </w:p>
    <w:p w:rsidR="00761EFD" w:rsidRDefault="00761EFD" w:rsidP="00761EFD">
      <w:pPr>
        <w:pStyle w:val="ListParagraph"/>
        <w:numPr>
          <w:ilvl w:val="0"/>
          <w:numId w:val="1"/>
        </w:numPr>
        <w:rPr>
          <w:rFonts w:ascii="Times New Roman" w:hAnsi="Times New Roman" w:cs="Times New Roman"/>
          <w:sz w:val="28"/>
          <w:szCs w:val="28"/>
        </w:rPr>
      </w:pPr>
      <w:r w:rsidRPr="00761EFD">
        <w:rPr>
          <w:rFonts w:ascii="Times New Roman" w:hAnsi="Times New Roman" w:cs="Times New Roman"/>
          <w:sz w:val="28"/>
          <w:szCs w:val="28"/>
        </w:rPr>
        <w:t>To provide services, which have relevance to and impact</w:t>
      </w:r>
      <w:r w:rsidR="001E5D9C">
        <w:rPr>
          <w:rFonts w:ascii="Times New Roman" w:hAnsi="Times New Roman" w:cs="Times New Roman"/>
          <w:sz w:val="28"/>
          <w:szCs w:val="28"/>
        </w:rPr>
        <w:t xml:space="preserve"> positively</w:t>
      </w:r>
      <w:r w:rsidRPr="00761EFD">
        <w:rPr>
          <w:rFonts w:ascii="Times New Roman" w:hAnsi="Times New Roman" w:cs="Times New Roman"/>
          <w:sz w:val="28"/>
          <w:szCs w:val="28"/>
        </w:rPr>
        <w:t xml:space="preserve"> on the </w:t>
      </w:r>
      <w:r>
        <w:rPr>
          <w:rFonts w:ascii="Times New Roman" w:hAnsi="Times New Roman" w:cs="Times New Roman"/>
          <w:sz w:val="28"/>
          <w:szCs w:val="28"/>
        </w:rPr>
        <w:t>health sector of the economy</w:t>
      </w:r>
      <w:r w:rsidRPr="00761EFD">
        <w:rPr>
          <w:rFonts w:ascii="Times New Roman" w:hAnsi="Times New Roman" w:cs="Times New Roman"/>
          <w:sz w:val="28"/>
          <w:szCs w:val="28"/>
        </w:rPr>
        <w:t xml:space="preserve"> and the nation.</w:t>
      </w:r>
    </w:p>
    <w:p w:rsidR="001E5D9C" w:rsidRDefault="001E5D9C" w:rsidP="00761EFD">
      <w:pPr>
        <w:pStyle w:val="ListParagraph"/>
        <w:numPr>
          <w:ilvl w:val="0"/>
          <w:numId w:val="1"/>
        </w:numPr>
        <w:rPr>
          <w:rFonts w:ascii="Times New Roman" w:hAnsi="Times New Roman" w:cs="Times New Roman"/>
          <w:sz w:val="28"/>
          <w:szCs w:val="28"/>
        </w:rPr>
      </w:pPr>
      <w:r w:rsidRPr="001E5D9C">
        <w:rPr>
          <w:rFonts w:ascii="Times New Roman" w:hAnsi="Times New Roman" w:cs="Times New Roman"/>
          <w:sz w:val="28"/>
          <w:szCs w:val="28"/>
        </w:rPr>
        <w:t xml:space="preserve">To harness modern </w:t>
      </w:r>
      <w:r>
        <w:rPr>
          <w:rFonts w:ascii="Times New Roman" w:hAnsi="Times New Roman" w:cs="Times New Roman"/>
          <w:sz w:val="28"/>
          <w:szCs w:val="28"/>
        </w:rPr>
        <w:t xml:space="preserve">health </w:t>
      </w:r>
      <w:r w:rsidR="00C96542">
        <w:rPr>
          <w:rFonts w:ascii="Times New Roman" w:hAnsi="Times New Roman" w:cs="Times New Roman"/>
          <w:sz w:val="28"/>
          <w:szCs w:val="28"/>
        </w:rPr>
        <w:t>technology especially digital Epidemiology</w:t>
      </w:r>
      <w:r w:rsidRPr="001E5D9C">
        <w:rPr>
          <w:rFonts w:ascii="Times New Roman" w:hAnsi="Times New Roman" w:cs="Times New Roman"/>
          <w:sz w:val="28"/>
          <w:szCs w:val="28"/>
        </w:rPr>
        <w:t xml:space="preserve"> and modern social, economic and financial strategies to run a cost efficient and effective academic </w:t>
      </w:r>
      <w:proofErr w:type="spellStart"/>
      <w:r w:rsidRPr="001E5D9C">
        <w:rPr>
          <w:rFonts w:ascii="Times New Roman" w:hAnsi="Times New Roman" w:cs="Times New Roman"/>
          <w:sz w:val="28"/>
          <w:szCs w:val="28"/>
        </w:rPr>
        <w:t>programme</w:t>
      </w:r>
      <w:proofErr w:type="spellEnd"/>
      <w:r>
        <w:rPr>
          <w:rFonts w:ascii="Times New Roman" w:hAnsi="Times New Roman" w:cs="Times New Roman"/>
          <w:sz w:val="28"/>
          <w:szCs w:val="28"/>
        </w:rPr>
        <w:t>.</w:t>
      </w:r>
    </w:p>
    <w:p w:rsidR="001E5D9C" w:rsidRDefault="001E5D9C" w:rsidP="00761EFD">
      <w:pPr>
        <w:pStyle w:val="ListParagraph"/>
        <w:numPr>
          <w:ilvl w:val="0"/>
          <w:numId w:val="1"/>
        </w:numPr>
        <w:rPr>
          <w:rFonts w:ascii="Times New Roman" w:hAnsi="Times New Roman" w:cs="Times New Roman"/>
          <w:sz w:val="28"/>
          <w:szCs w:val="28"/>
        </w:rPr>
      </w:pPr>
      <w:r w:rsidRPr="001E5D9C">
        <w:rPr>
          <w:rFonts w:ascii="Times New Roman" w:hAnsi="Times New Roman" w:cs="Times New Roman"/>
          <w:sz w:val="28"/>
          <w:szCs w:val="28"/>
        </w:rPr>
        <w:t xml:space="preserve">To operate as an equal opportunity </w:t>
      </w:r>
      <w:r w:rsidR="00C96542">
        <w:rPr>
          <w:rFonts w:ascii="Times New Roman" w:hAnsi="Times New Roman" w:cs="Times New Roman"/>
          <w:sz w:val="28"/>
          <w:szCs w:val="28"/>
        </w:rPr>
        <w:t>department</w:t>
      </w:r>
      <w:r w:rsidRPr="001E5D9C">
        <w:rPr>
          <w:rFonts w:ascii="Times New Roman" w:hAnsi="Times New Roman" w:cs="Times New Roman"/>
          <w:sz w:val="28"/>
          <w:szCs w:val="28"/>
        </w:rPr>
        <w:t>, sensitive to the pri</w:t>
      </w:r>
      <w:r w:rsidR="001D0B61">
        <w:rPr>
          <w:rFonts w:ascii="Times New Roman" w:hAnsi="Times New Roman" w:cs="Times New Roman"/>
          <w:sz w:val="28"/>
          <w:szCs w:val="28"/>
        </w:rPr>
        <w:t>nciple of gender equity and non-</w:t>
      </w:r>
      <w:r w:rsidRPr="001E5D9C">
        <w:rPr>
          <w:rFonts w:ascii="Times New Roman" w:hAnsi="Times New Roman" w:cs="Times New Roman"/>
          <w:sz w:val="28"/>
          <w:szCs w:val="28"/>
        </w:rPr>
        <w:t>discriminatory on the basis of race, ethnicity, religion or physical disability</w:t>
      </w:r>
      <w:r w:rsidR="001D0B61">
        <w:rPr>
          <w:rFonts w:ascii="Times New Roman" w:hAnsi="Times New Roman" w:cs="Times New Roman"/>
          <w:sz w:val="28"/>
          <w:szCs w:val="28"/>
        </w:rPr>
        <w:t>.</w:t>
      </w:r>
    </w:p>
    <w:p w:rsidR="001D0B61" w:rsidRDefault="001D0B61" w:rsidP="00761EFD">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To train middle level epidemiological personnel that will assist epidemiology and disease control activities in communities.</w:t>
      </w:r>
    </w:p>
    <w:p w:rsidR="001D0B61" w:rsidRPr="00DD7E23" w:rsidRDefault="001D0B61" w:rsidP="001D0B61">
      <w:pPr>
        <w:rPr>
          <w:rFonts w:ascii="Times New Roman" w:hAnsi="Times New Roman" w:cs="Times New Roman"/>
          <w:b/>
          <w:i/>
          <w:sz w:val="28"/>
          <w:szCs w:val="28"/>
        </w:rPr>
      </w:pPr>
      <w:r w:rsidRPr="00DD7E23">
        <w:rPr>
          <w:rFonts w:ascii="Times New Roman" w:hAnsi="Times New Roman" w:cs="Times New Roman"/>
          <w:b/>
          <w:i/>
          <w:sz w:val="28"/>
          <w:szCs w:val="28"/>
        </w:rPr>
        <w:t xml:space="preserve">PROGRAMME NOMENCLATURE </w:t>
      </w:r>
    </w:p>
    <w:p w:rsidR="00D50172" w:rsidRPr="00C96542" w:rsidRDefault="001D0B61" w:rsidP="001D0B61">
      <w:pPr>
        <w:rPr>
          <w:rFonts w:ascii="Times New Roman" w:hAnsi="Times New Roman" w:cs="Times New Roman"/>
          <w:sz w:val="28"/>
          <w:szCs w:val="28"/>
        </w:rPr>
      </w:pPr>
      <w:r>
        <w:rPr>
          <w:rFonts w:ascii="Times New Roman" w:hAnsi="Times New Roman" w:cs="Times New Roman"/>
          <w:sz w:val="28"/>
          <w:szCs w:val="28"/>
        </w:rPr>
        <w:t>National Diploma (ND) in Epidemiology and Disease Control Technology.</w:t>
      </w:r>
    </w:p>
    <w:p w:rsidR="001D0B61" w:rsidRPr="00DD7E23" w:rsidRDefault="001D0B61" w:rsidP="001D0B61">
      <w:pPr>
        <w:rPr>
          <w:rFonts w:ascii="Times New Roman" w:hAnsi="Times New Roman" w:cs="Times New Roman"/>
          <w:b/>
          <w:i/>
          <w:sz w:val="28"/>
          <w:szCs w:val="28"/>
        </w:rPr>
      </w:pPr>
      <w:r w:rsidRPr="00DD7E23">
        <w:rPr>
          <w:rFonts w:ascii="Times New Roman" w:hAnsi="Times New Roman" w:cs="Times New Roman"/>
          <w:b/>
          <w:i/>
          <w:sz w:val="28"/>
          <w:szCs w:val="28"/>
        </w:rPr>
        <w:t>ENTRY REQUIREMENT</w:t>
      </w:r>
      <w:r w:rsidR="00DD7E23" w:rsidRPr="00DD7E23">
        <w:rPr>
          <w:rFonts w:ascii="Times New Roman" w:hAnsi="Times New Roman" w:cs="Times New Roman"/>
          <w:b/>
          <w:i/>
          <w:sz w:val="28"/>
          <w:szCs w:val="28"/>
        </w:rPr>
        <w:t>S</w:t>
      </w:r>
    </w:p>
    <w:p w:rsidR="00DD7E23" w:rsidRDefault="00DD7E23" w:rsidP="001D0B61">
      <w:pPr>
        <w:rPr>
          <w:rFonts w:ascii="Times New Roman" w:hAnsi="Times New Roman" w:cs="Times New Roman"/>
          <w:sz w:val="28"/>
          <w:szCs w:val="28"/>
        </w:rPr>
      </w:pPr>
      <w:r>
        <w:rPr>
          <w:rFonts w:ascii="Times New Roman" w:hAnsi="Times New Roman" w:cs="Times New Roman"/>
          <w:sz w:val="28"/>
          <w:szCs w:val="28"/>
        </w:rPr>
        <w:t xml:space="preserve">The minimum entry requirements into the D Epidemiology and Disease Control Technology </w:t>
      </w:r>
      <w:proofErr w:type="spellStart"/>
      <w:r>
        <w:rPr>
          <w:rFonts w:ascii="Times New Roman" w:hAnsi="Times New Roman" w:cs="Times New Roman"/>
          <w:sz w:val="28"/>
          <w:szCs w:val="28"/>
        </w:rPr>
        <w:t>programme</w:t>
      </w:r>
      <w:proofErr w:type="spellEnd"/>
      <w:r>
        <w:rPr>
          <w:rFonts w:ascii="Times New Roman" w:hAnsi="Times New Roman" w:cs="Times New Roman"/>
          <w:sz w:val="28"/>
          <w:szCs w:val="28"/>
        </w:rPr>
        <w:t xml:space="preserve"> are:</w:t>
      </w:r>
    </w:p>
    <w:p w:rsidR="00DD7E23" w:rsidRDefault="00DD7E23" w:rsidP="00DD7E23">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Five (5) credit passes in WAEC, NECO or GCE ‘O’ Level; at not more than two sitting.</w:t>
      </w:r>
    </w:p>
    <w:p w:rsidR="00DD7E23" w:rsidRDefault="00DD7E23" w:rsidP="00DD7E23">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lastRenderedPageBreak/>
        <w:t>The subject combination must include: English, Mathematics, Biology/health science, chemistry, Physics and Geography.</w:t>
      </w:r>
    </w:p>
    <w:p w:rsidR="00DD7E23" w:rsidRDefault="00DD7E23" w:rsidP="00DD7E23">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Environmental Health Assistant Certificate (with CGPA not less than 2.50) from accredited </w:t>
      </w:r>
      <w:proofErr w:type="spellStart"/>
      <w:r>
        <w:rPr>
          <w:rFonts w:ascii="Times New Roman" w:hAnsi="Times New Roman" w:cs="Times New Roman"/>
          <w:sz w:val="28"/>
          <w:szCs w:val="28"/>
        </w:rPr>
        <w:t>programme</w:t>
      </w:r>
      <w:proofErr w:type="spellEnd"/>
      <w:r>
        <w:rPr>
          <w:rFonts w:ascii="Times New Roman" w:hAnsi="Times New Roman" w:cs="Times New Roman"/>
          <w:sz w:val="28"/>
          <w:szCs w:val="28"/>
        </w:rPr>
        <w:t>/institution.</w:t>
      </w:r>
    </w:p>
    <w:p w:rsidR="00DD7E23" w:rsidRPr="00DD7E23" w:rsidRDefault="00DD7E23" w:rsidP="00DD7E23">
      <w:pPr>
        <w:rPr>
          <w:rFonts w:ascii="Times New Roman" w:hAnsi="Times New Roman" w:cs="Times New Roman"/>
          <w:b/>
          <w:i/>
          <w:sz w:val="28"/>
          <w:szCs w:val="28"/>
        </w:rPr>
      </w:pPr>
      <w:r w:rsidRPr="00DD7E23">
        <w:rPr>
          <w:rFonts w:ascii="Times New Roman" w:hAnsi="Times New Roman" w:cs="Times New Roman"/>
          <w:b/>
          <w:i/>
          <w:sz w:val="28"/>
          <w:szCs w:val="28"/>
        </w:rPr>
        <w:t>STRUCTURE/DURATION OF THE PROGRAMM</w:t>
      </w:r>
    </w:p>
    <w:p w:rsidR="00DD7E23" w:rsidRDefault="00DD7E23" w:rsidP="00DD7E23">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 xml:space="preserve">The ND Epidemiology and Disease Control Technology is a terminal </w:t>
      </w:r>
      <w:proofErr w:type="spellStart"/>
      <w:r>
        <w:rPr>
          <w:rFonts w:ascii="Times New Roman" w:hAnsi="Times New Roman" w:cs="Times New Roman"/>
          <w:sz w:val="28"/>
          <w:szCs w:val="28"/>
        </w:rPr>
        <w:t>programme</w:t>
      </w:r>
      <w:proofErr w:type="spellEnd"/>
      <w:r>
        <w:rPr>
          <w:rFonts w:ascii="Times New Roman" w:hAnsi="Times New Roman" w:cs="Times New Roman"/>
          <w:sz w:val="28"/>
          <w:szCs w:val="28"/>
        </w:rPr>
        <w:t xml:space="preserve"> structured to last for two (2) years (four semesters) of classroom work, laboratory and field trips, clinical training, workshop practices in an accredited primary, secondary and tertiary health institutions.</w:t>
      </w:r>
    </w:p>
    <w:p w:rsidR="00DD7E23" w:rsidRDefault="00DD7E23" w:rsidP="00DD7E23">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Each semester shall be for 17-18 weeks, made up as follow:</w:t>
      </w:r>
    </w:p>
    <w:p w:rsidR="00DD7E23" w:rsidRDefault="00DD7E23" w:rsidP="00DD7E23">
      <w:pPr>
        <w:pStyle w:val="ListParagraph"/>
        <w:rPr>
          <w:rFonts w:ascii="Times New Roman" w:hAnsi="Times New Roman" w:cs="Times New Roman"/>
          <w:sz w:val="28"/>
          <w:szCs w:val="28"/>
        </w:rPr>
      </w:pPr>
      <w:r>
        <w:rPr>
          <w:rFonts w:ascii="Times New Roman" w:hAnsi="Times New Roman" w:cs="Times New Roman"/>
          <w:sz w:val="28"/>
          <w:szCs w:val="28"/>
        </w:rPr>
        <w:t>15 contact weeks of teaching (</w:t>
      </w:r>
      <w:proofErr w:type="spellStart"/>
      <w:r>
        <w:rPr>
          <w:rFonts w:ascii="Times New Roman" w:hAnsi="Times New Roman" w:cs="Times New Roman"/>
          <w:sz w:val="28"/>
          <w:szCs w:val="28"/>
        </w:rPr>
        <w:t>i.e</w:t>
      </w:r>
      <w:proofErr w:type="spellEnd"/>
      <w:r>
        <w:rPr>
          <w:rFonts w:ascii="Times New Roman" w:hAnsi="Times New Roman" w:cs="Times New Roman"/>
          <w:sz w:val="28"/>
          <w:szCs w:val="28"/>
        </w:rPr>
        <w:t xml:space="preserve"> lectures and practical sessions </w:t>
      </w:r>
      <w:proofErr w:type="spellStart"/>
      <w:r>
        <w:rPr>
          <w:rFonts w:ascii="Times New Roman" w:hAnsi="Times New Roman" w:cs="Times New Roman"/>
          <w:sz w:val="28"/>
          <w:szCs w:val="28"/>
        </w:rPr>
        <w:t>etc</w:t>
      </w:r>
      <w:proofErr w:type="spellEnd"/>
      <w:r>
        <w:rPr>
          <w:rFonts w:ascii="Times New Roman" w:hAnsi="Times New Roman" w:cs="Times New Roman"/>
          <w:sz w:val="28"/>
          <w:szCs w:val="28"/>
        </w:rPr>
        <w:t>) and 2-3 weeks for registration, test, quizzes and examinations</w:t>
      </w:r>
    </w:p>
    <w:p w:rsidR="00DD7E23" w:rsidRPr="00DD7E23" w:rsidRDefault="00DD7E23" w:rsidP="00DD7E23">
      <w:pPr>
        <w:rPr>
          <w:rFonts w:ascii="Times New Roman" w:hAnsi="Times New Roman" w:cs="Times New Roman"/>
          <w:b/>
          <w:i/>
          <w:sz w:val="28"/>
          <w:szCs w:val="28"/>
        </w:rPr>
      </w:pPr>
      <w:r w:rsidRPr="00DD7E23">
        <w:rPr>
          <w:rFonts w:ascii="Times New Roman" w:hAnsi="Times New Roman" w:cs="Times New Roman"/>
          <w:b/>
          <w:i/>
          <w:sz w:val="28"/>
          <w:szCs w:val="28"/>
        </w:rPr>
        <w:t>CURRICULUM</w:t>
      </w:r>
    </w:p>
    <w:p w:rsidR="00DD7E23" w:rsidRDefault="00DD7E23" w:rsidP="00DD7E23">
      <w:pPr>
        <w:rPr>
          <w:rFonts w:ascii="Times New Roman" w:hAnsi="Times New Roman" w:cs="Times New Roman"/>
          <w:sz w:val="28"/>
          <w:szCs w:val="28"/>
        </w:rPr>
      </w:pPr>
      <w:r>
        <w:rPr>
          <w:rFonts w:ascii="Times New Roman" w:hAnsi="Times New Roman" w:cs="Times New Roman"/>
          <w:sz w:val="28"/>
          <w:szCs w:val="28"/>
        </w:rPr>
        <w:t xml:space="preserve">The syllabus of the ND Epidemiology and Disease Control Technology </w:t>
      </w:r>
      <w:proofErr w:type="spellStart"/>
      <w:r>
        <w:rPr>
          <w:rFonts w:ascii="Times New Roman" w:hAnsi="Times New Roman" w:cs="Times New Roman"/>
          <w:sz w:val="28"/>
          <w:szCs w:val="28"/>
        </w:rPr>
        <w:t>programme</w:t>
      </w:r>
      <w:proofErr w:type="spellEnd"/>
      <w:r>
        <w:rPr>
          <w:rFonts w:ascii="Times New Roman" w:hAnsi="Times New Roman" w:cs="Times New Roman"/>
          <w:sz w:val="28"/>
          <w:szCs w:val="28"/>
        </w:rPr>
        <w:t xml:space="preserve"> consists of four (4) main Components namely:</w:t>
      </w:r>
    </w:p>
    <w:p w:rsidR="00DD7E23" w:rsidRDefault="00DD7E23" w:rsidP="00DD7E23">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General studies/General education courses</w:t>
      </w:r>
    </w:p>
    <w:p w:rsidR="00DD7E23" w:rsidRDefault="00DD7E23" w:rsidP="00DD7E23">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Foundation courses</w:t>
      </w:r>
    </w:p>
    <w:p w:rsidR="00DD7E23" w:rsidRDefault="00DD7E23" w:rsidP="00DD7E23">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Professional courses</w:t>
      </w:r>
    </w:p>
    <w:p w:rsidR="00DD7E23" w:rsidRDefault="00DD7E23" w:rsidP="00DD7E23">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Project report.</w:t>
      </w:r>
    </w:p>
    <w:p w:rsidR="00DD7E23" w:rsidRPr="00DD7E23" w:rsidRDefault="00DD7E23" w:rsidP="00DD7E23">
      <w:pPr>
        <w:rPr>
          <w:rFonts w:ascii="Times New Roman" w:hAnsi="Times New Roman" w:cs="Times New Roman"/>
          <w:b/>
          <w:i/>
          <w:sz w:val="28"/>
          <w:szCs w:val="28"/>
        </w:rPr>
      </w:pPr>
      <w:r w:rsidRPr="00DD7E23">
        <w:rPr>
          <w:rFonts w:ascii="Times New Roman" w:hAnsi="Times New Roman" w:cs="Times New Roman"/>
          <w:b/>
          <w:i/>
          <w:sz w:val="28"/>
          <w:szCs w:val="28"/>
        </w:rPr>
        <w:t>ASSESSMENT CRITERIA</w:t>
      </w:r>
    </w:p>
    <w:tbl>
      <w:tblPr>
        <w:tblStyle w:val="TableGrid"/>
        <w:tblW w:w="0" w:type="auto"/>
        <w:tblLook w:val="04A0" w:firstRow="1" w:lastRow="0" w:firstColumn="1" w:lastColumn="0" w:noHBand="0" w:noVBand="1"/>
      </w:tblPr>
      <w:tblGrid>
        <w:gridCol w:w="1345"/>
        <w:gridCol w:w="4230"/>
        <w:gridCol w:w="2790"/>
        <w:gridCol w:w="985"/>
      </w:tblGrid>
      <w:tr w:rsidR="00DD7E23" w:rsidTr="00DD7E23">
        <w:tc>
          <w:tcPr>
            <w:tcW w:w="1345" w:type="dxa"/>
          </w:tcPr>
          <w:p w:rsidR="00DD7E23" w:rsidRDefault="00DD7E23" w:rsidP="00DD7E23">
            <w:pPr>
              <w:rPr>
                <w:rFonts w:ascii="Times New Roman" w:hAnsi="Times New Roman" w:cs="Times New Roman"/>
                <w:sz w:val="28"/>
                <w:szCs w:val="28"/>
              </w:rPr>
            </w:pPr>
          </w:p>
        </w:tc>
        <w:tc>
          <w:tcPr>
            <w:tcW w:w="4230" w:type="dxa"/>
          </w:tcPr>
          <w:p w:rsidR="00DD7E23" w:rsidRDefault="00DD7E23" w:rsidP="00DD7E23">
            <w:pPr>
              <w:rPr>
                <w:rFonts w:ascii="Times New Roman" w:hAnsi="Times New Roman" w:cs="Times New Roman"/>
                <w:sz w:val="28"/>
                <w:szCs w:val="28"/>
              </w:rPr>
            </w:pPr>
            <w:r>
              <w:rPr>
                <w:rFonts w:ascii="Times New Roman" w:hAnsi="Times New Roman" w:cs="Times New Roman"/>
                <w:sz w:val="28"/>
                <w:szCs w:val="28"/>
              </w:rPr>
              <w:t>Class/</w:t>
            </w:r>
            <w:proofErr w:type="spellStart"/>
            <w:r>
              <w:rPr>
                <w:rFonts w:ascii="Times New Roman" w:hAnsi="Times New Roman" w:cs="Times New Roman"/>
                <w:sz w:val="28"/>
                <w:szCs w:val="28"/>
              </w:rPr>
              <w:t>Practical&amp;Laboratory</w:t>
            </w:r>
            <w:proofErr w:type="spellEnd"/>
            <w:r>
              <w:rPr>
                <w:rFonts w:ascii="Times New Roman" w:hAnsi="Times New Roman" w:cs="Times New Roman"/>
                <w:sz w:val="28"/>
                <w:szCs w:val="28"/>
              </w:rPr>
              <w:t xml:space="preserve"> Works</w:t>
            </w:r>
          </w:p>
        </w:tc>
        <w:tc>
          <w:tcPr>
            <w:tcW w:w="2790" w:type="dxa"/>
          </w:tcPr>
          <w:p w:rsidR="00DD7E23" w:rsidRDefault="00DD7E23" w:rsidP="00DD7E23">
            <w:pPr>
              <w:rPr>
                <w:rFonts w:ascii="Times New Roman" w:hAnsi="Times New Roman" w:cs="Times New Roman"/>
                <w:sz w:val="28"/>
                <w:szCs w:val="28"/>
              </w:rPr>
            </w:pPr>
            <w:r>
              <w:rPr>
                <w:rFonts w:ascii="Times New Roman" w:hAnsi="Times New Roman" w:cs="Times New Roman"/>
                <w:sz w:val="28"/>
                <w:szCs w:val="28"/>
              </w:rPr>
              <w:t xml:space="preserve">Semester Examination </w:t>
            </w:r>
          </w:p>
        </w:tc>
        <w:tc>
          <w:tcPr>
            <w:tcW w:w="985" w:type="dxa"/>
          </w:tcPr>
          <w:p w:rsidR="00DD7E23" w:rsidRDefault="00DD7E23" w:rsidP="00DD7E23">
            <w:pPr>
              <w:rPr>
                <w:rFonts w:ascii="Times New Roman" w:hAnsi="Times New Roman" w:cs="Times New Roman"/>
                <w:sz w:val="28"/>
                <w:szCs w:val="28"/>
              </w:rPr>
            </w:pPr>
            <w:r>
              <w:rPr>
                <w:rFonts w:ascii="Times New Roman" w:hAnsi="Times New Roman" w:cs="Times New Roman"/>
                <w:sz w:val="28"/>
                <w:szCs w:val="28"/>
              </w:rPr>
              <w:t>Total</w:t>
            </w:r>
          </w:p>
        </w:tc>
      </w:tr>
      <w:tr w:rsidR="00DD7E23" w:rsidTr="00DD7E23">
        <w:tc>
          <w:tcPr>
            <w:tcW w:w="1345" w:type="dxa"/>
          </w:tcPr>
          <w:p w:rsidR="00DD7E23" w:rsidRDefault="00DD7E23" w:rsidP="00DD7E23">
            <w:pPr>
              <w:rPr>
                <w:rFonts w:ascii="Times New Roman" w:hAnsi="Times New Roman" w:cs="Times New Roman"/>
                <w:sz w:val="28"/>
                <w:szCs w:val="28"/>
              </w:rPr>
            </w:pPr>
            <w:r>
              <w:rPr>
                <w:rFonts w:ascii="Times New Roman" w:hAnsi="Times New Roman" w:cs="Times New Roman"/>
                <w:sz w:val="28"/>
                <w:szCs w:val="28"/>
              </w:rPr>
              <w:t>Theory</w:t>
            </w:r>
          </w:p>
        </w:tc>
        <w:tc>
          <w:tcPr>
            <w:tcW w:w="4230" w:type="dxa"/>
          </w:tcPr>
          <w:p w:rsidR="00DD7E23" w:rsidRDefault="00DD7E23" w:rsidP="00DD7E23">
            <w:pPr>
              <w:rPr>
                <w:rFonts w:ascii="Times New Roman" w:hAnsi="Times New Roman" w:cs="Times New Roman"/>
                <w:sz w:val="28"/>
                <w:szCs w:val="28"/>
              </w:rPr>
            </w:pPr>
            <w:r>
              <w:rPr>
                <w:rFonts w:ascii="Times New Roman" w:hAnsi="Times New Roman" w:cs="Times New Roman"/>
                <w:sz w:val="28"/>
                <w:szCs w:val="28"/>
              </w:rPr>
              <w:t>10</w:t>
            </w:r>
          </w:p>
        </w:tc>
        <w:tc>
          <w:tcPr>
            <w:tcW w:w="2790" w:type="dxa"/>
          </w:tcPr>
          <w:p w:rsidR="00DD7E23" w:rsidRDefault="00DD7E23" w:rsidP="00DD7E23">
            <w:pPr>
              <w:rPr>
                <w:rFonts w:ascii="Times New Roman" w:hAnsi="Times New Roman" w:cs="Times New Roman"/>
                <w:sz w:val="28"/>
                <w:szCs w:val="28"/>
              </w:rPr>
            </w:pPr>
            <w:r>
              <w:rPr>
                <w:rFonts w:ascii="Times New Roman" w:hAnsi="Times New Roman" w:cs="Times New Roman"/>
                <w:sz w:val="28"/>
                <w:szCs w:val="28"/>
              </w:rPr>
              <w:t>30</w:t>
            </w:r>
          </w:p>
        </w:tc>
        <w:tc>
          <w:tcPr>
            <w:tcW w:w="985" w:type="dxa"/>
          </w:tcPr>
          <w:p w:rsidR="00DD7E23" w:rsidRDefault="00DD7E23" w:rsidP="00DD7E23">
            <w:pPr>
              <w:rPr>
                <w:rFonts w:ascii="Times New Roman" w:hAnsi="Times New Roman" w:cs="Times New Roman"/>
                <w:sz w:val="28"/>
                <w:szCs w:val="28"/>
              </w:rPr>
            </w:pPr>
            <w:r>
              <w:rPr>
                <w:rFonts w:ascii="Times New Roman" w:hAnsi="Times New Roman" w:cs="Times New Roman"/>
                <w:sz w:val="28"/>
                <w:szCs w:val="28"/>
              </w:rPr>
              <w:t>40</w:t>
            </w:r>
          </w:p>
        </w:tc>
      </w:tr>
      <w:tr w:rsidR="00DD7E23" w:rsidTr="00DD7E23">
        <w:tc>
          <w:tcPr>
            <w:tcW w:w="1345" w:type="dxa"/>
          </w:tcPr>
          <w:p w:rsidR="00DD7E23" w:rsidRDefault="00DD7E23" w:rsidP="00DD7E23">
            <w:pPr>
              <w:rPr>
                <w:rFonts w:ascii="Times New Roman" w:hAnsi="Times New Roman" w:cs="Times New Roman"/>
                <w:sz w:val="28"/>
                <w:szCs w:val="28"/>
              </w:rPr>
            </w:pPr>
            <w:r>
              <w:rPr>
                <w:rFonts w:ascii="Times New Roman" w:hAnsi="Times New Roman" w:cs="Times New Roman"/>
                <w:sz w:val="28"/>
                <w:szCs w:val="28"/>
              </w:rPr>
              <w:t>Practical</w:t>
            </w:r>
          </w:p>
        </w:tc>
        <w:tc>
          <w:tcPr>
            <w:tcW w:w="4230" w:type="dxa"/>
          </w:tcPr>
          <w:p w:rsidR="00DD7E23" w:rsidRDefault="00DD7E23" w:rsidP="00DD7E23">
            <w:pPr>
              <w:rPr>
                <w:rFonts w:ascii="Times New Roman" w:hAnsi="Times New Roman" w:cs="Times New Roman"/>
                <w:sz w:val="28"/>
                <w:szCs w:val="28"/>
              </w:rPr>
            </w:pPr>
            <w:r>
              <w:rPr>
                <w:rFonts w:ascii="Times New Roman" w:hAnsi="Times New Roman" w:cs="Times New Roman"/>
                <w:sz w:val="28"/>
                <w:szCs w:val="28"/>
              </w:rPr>
              <w:t>20</w:t>
            </w:r>
          </w:p>
        </w:tc>
        <w:tc>
          <w:tcPr>
            <w:tcW w:w="2790" w:type="dxa"/>
          </w:tcPr>
          <w:p w:rsidR="00DD7E23" w:rsidRDefault="00DD7E23" w:rsidP="00DD7E23">
            <w:pPr>
              <w:rPr>
                <w:rFonts w:ascii="Times New Roman" w:hAnsi="Times New Roman" w:cs="Times New Roman"/>
                <w:sz w:val="28"/>
                <w:szCs w:val="28"/>
              </w:rPr>
            </w:pPr>
            <w:r>
              <w:rPr>
                <w:rFonts w:ascii="Times New Roman" w:hAnsi="Times New Roman" w:cs="Times New Roman"/>
                <w:sz w:val="28"/>
                <w:szCs w:val="28"/>
              </w:rPr>
              <w:t>40</w:t>
            </w:r>
          </w:p>
        </w:tc>
        <w:tc>
          <w:tcPr>
            <w:tcW w:w="985" w:type="dxa"/>
          </w:tcPr>
          <w:p w:rsidR="00DD7E23" w:rsidRDefault="00DD7E23" w:rsidP="00DD7E23">
            <w:pPr>
              <w:rPr>
                <w:rFonts w:ascii="Times New Roman" w:hAnsi="Times New Roman" w:cs="Times New Roman"/>
                <w:sz w:val="28"/>
                <w:szCs w:val="28"/>
              </w:rPr>
            </w:pPr>
            <w:r>
              <w:rPr>
                <w:rFonts w:ascii="Times New Roman" w:hAnsi="Times New Roman" w:cs="Times New Roman"/>
                <w:sz w:val="28"/>
                <w:szCs w:val="28"/>
              </w:rPr>
              <w:t>60</w:t>
            </w:r>
          </w:p>
        </w:tc>
      </w:tr>
      <w:tr w:rsidR="00DD7E23" w:rsidTr="00DD7E23">
        <w:tc>
          <w:tcPr>
            <w:tcW w:w="1345" w:type="dxa"/>
          </w:tcPr>
          <w:p w:rsidR="00DD7E23" w:rsidRDefault="00DD7E23" w:rsidP="00DD7E23">
            <w:pPr>
              <w:rPr>
                <w:rFonts w:ascii="Times New Roman" w:hAnsi="Times New Roman" w:cs="Times New Roman"/>
                <w:sz w:val="28"/>
                <w:szCs w:val="28"/>
              </w:rPr>
            </w:pPr>
            <w:r>
              <w:rPr>
                <w:rFonts w:ascii="Times New Roman" w:hAnsi="Times New Roman" w:cs="Times New Roman"/>
                <w:sz w:val="28"/>
                <w:szCs w:val="28"/>
              </w:rPr>
              <w:t>Total</w:t>
            </w:r>
          </w:p>
        </w:tc>
        <w:tc>
          <w:tcPr>
            <w:tcW w:w="4230" w:type="dxa"/>
          </w:tcPr>
          <w:p w:rsidR="00DD7E23" w:rsidRDefault="00DD7E23" w:rsidP="00DD7E23">
            <w:pPr>
              <w:rPr>
                <w:rFonts w:ascii="Times New Roman" w:hAnsi="Times New Roman" w:cs="Times New Roman"/>
                <w:sz w:val="28"/>
                <w:szCs w:val="28"/>
              </w:rPr>
            </w:pPr>
            <w:r>
              <w:rPr>
                <w:rFonts w:ascii="Times New Roman" w:hAnsi="Times New Roman" w:cs="Times New Roman"/>
                <w:sz w:val="28"/>
                <w:szCs w:val="28"/>
              </w:rPr>
              <w:t>30</w:t>
            </w:r>
          </w:p>
        </w:tc>
        <w:tc>
          <w:tcPr>
            <w:tcW w:w="2790" w:type="dxa"/>
          </w:tcPr>
          <w:p w:rsidR="00DD7E23" w:rsidRDefault="00DD7E23" w:rsidP="00DD7E23">
            <w:pPr>
              <w:rPr>
                <w:rFonts w:ascii="Times New Roman" w:hAnsi="Times New Roman" w:cs="Times New Roman"/>
                <w:sz w:val="28"/>
                <w:szCs w:val="28"/>
              </w:rPr>
            </w:pPr>
            <w:r>
              <w:rPr>
                <w:rFonts w:ascii="Times New Roman" w:hAnsi="Times New Roman" w:cs="Times New Roman"/>
                <w:sz w:val="28"/>
                <w:szCs w:val="28"/>
              </w:rPr>
              <w:t>70</w:t>
            </w:r>
          </w:p>
        </w:tc>
        <w:tc>
          <w:tcPr>
            <w:tcW w:w="985" w:type="dxa"/>
          </w:tcPr>
          <w:p w:rsidR="00DD7E23" w:rsidRDefault="00DD7E23" w:rsidP="00DD7E23">
            <w:pPr>
              <w:rPr>
                <w:rFonts w:ascii="Times New Roman" w:hAnsi="Times New Roman" w:cs="Times New Roman"/>
                <w:sz w:val="28"/>
                <w:szCs w:val="28"/>
              </w:rPr>
            </w:pPr>
            <w:r>
              <w:rPr>
                <w:rFonts w:ascii="Times New Roman" w:hAnsi="Times New Roman" w:cs="Times New Roman"/>
                <w:sz w:val="28"/>
                <w:szCs w:val="28"/>
              </w:rPr>
              <w:t>100</w:t>
            </w:r>
          </w:p>
        </w:tc>
      </w:tr>
    </w:tbl>
    <w:p w:rsidR="00D50172" w:rsidRDefault="00D50172" w:rsidP="00DD7E23">
      <w:pPr>
        <w:rPr>
          <w:rFonts w:ascii="Times New Roman" w:hAnsi="Times New Roman" w:cs="Times New Roman"/>
          <w:sz w:val="28"/>
          <w:szCs w:val="28"/>
        </w:rPr>
      </w:pPr>
    </w:p>
    <w:p w:rsidR="00DD7E23" w:rsidRPr="00E076FF" w:rsidRDefault="00DD7E23" w:rsidP="00DD7E23">
      <w:pPr>
        <w:rPr>
          <w:rFonts w:ascii="Times New Roman" w:hAnsi="Times New Roman" w:cs="Times New Roman"/>
          <w:b/>
          <w:i/>
          <w:sz w:val="28"/>
          <w:szCs w:val="28"/>
        </w:rPr>
      </w:pPr>
      <w:r w:rsidRPr="00E076FF">
        <w:rPr>
          <w:rFonts w:ascii="Times New Roman" w:hAnsi="Times New Roman" w:cs="Times New Roman"/>
          <w:b/>
          <w:i/>
          <w:sz w:val="28"/>
          <w:szCs w:val="28"/>
        </w:rPr>
        <w:t>AWARD OF NATIONAL DIPLOMA</w:t>
      </w:r>
    </w:p>
    <w:p w:rsidR="00DD7E23" w:rsidRDefault="00DD7E23" w:rsidP="00DD7E23">
      <w:pPr>
        <w:rPr>
          <w:rFonts w:ascii="Times New Roman" w:hAnsi="Times New Roman" w:cs="Times New Roman"/>
          <w:sz w:val="28"/>
          <w:szCs w:val="28"/>
        </w:rPr>
      </w:pPr>
      <w:r>
        <w:rPr>
          <w:rFonts w:ascii="Times New Roman" w:hAnsi="Times New Roman" w:cs="Times New Roman"/>
          <w:sz w:val="28"/>
          <w:szCs w:val="28"/>
        </w:rPr>
        <w:t xml:space="preserve">The National Diploma certificate shall be awarded by the authority of the Academic Board of Kogi State College of Health Sciences and Technology Idah. The </w:t>
      </w:r>
      <w:r w:rsidR="000E18D4">
        <w:rPr>
          <w:rFonts w:ascii="Times New Roman" w:hAnsi="Times New Roman" w:cs="Times New Roman"/>
          <w:sz w:val="28"/>
          <w:szCs w:val="28"/>
        </w:rPr>
        <w:t xml:space="preserve">conditions for the award of </w:t>
      </w:r>
      <w:r>
        <w:rPr>
          <w:rFonts w:ascii="Times New Roman" w:hAnsi="Times New Roman" w:cs="Times New Roman"/>
          <w:sz w:val="28"/>
          <w:szCs w:val="28"/>
        </w:rPr>
        <w:t>National Diploma in Epidemiology and Disease Control Technology certificate include the following:</w:t>
      </w:r>
    </w:p>
    <w:p w:rsidR="00DD7E23" w:rsidRDefault="00DD7E23" w:rsidP="00DD7E23">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 xml:space="preserve">Satisfactory performance in all prescribed course work/assignment, test/quizzes, workshops, practical, lab. work and field trips </w:t>
      </w:r>
      <w:proofErr w:type="spellStart"/>
      <w:r>
        <w:rPr>
          <w:rFonts w:ascii="Times New Roman" w:hAnsi="Times New Roman" w:cs="Times New Roman"/>
          <w:sz w:val="28"/>
          <w:szCs w:val="28"/>
        </w:rPr>
        <w:t>etc</w:t>
      </w:r>
      <w:proofErr w:type="spellEnd"/>
    </w:p>
    <w:p w:rsidR="00DD7E23" w:rsidRDefault="00DD7E23" w:rsidP="00DD7E23">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lastRenderedPageBreak/>
        <w:t>Satisfactory performance in all semester examinations.</w:t>
      </w:r>
    </w:p>
    <w:p w:rsidR="00DD7E23" w:rsidRDefault="00DD7E23" w:rsidP="00DD7E23">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Satisfactory completion of written project/seminar papers.</w:t>
      </w:r>
    </w:p>
    <w:p w:rsidR="00DD7E23" w:rsidRDefault="00DD7E23" w:rsidP="00DD7E23">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Completion of a minimum of between 72-80 semester credit unit</w:t>
      </w:r>
    </w:p>
    <w:p w:rsidR="00DD7E23" w:rsidRDefault="00DD7E23" w:rsidP="00DD7E23">
      <w:pPr>
        <w:rPr>
          <w:rFonts w:ascii="Times New Roman" w:hAnsi="Times New Roman" w:cs="Times New Roman"/>
          <w:sz w:val="28"/>
          <w:szCs w:val="28"/>
        </w:rPr>
      </w:pPr>
      <w:r>
        <w:rPr>
          <w:rFonts w:ascii="Times New Roman" w:hAnsi="Times New Roman" w:cs="Times New Roman"/>
          <w:sz w:val="28"/>
          <w:szCs w:val="28"/>
        </w:rPr>
        <w:t>National Diploma (ND) shall be awarded based on the following classification.</w:t>
      </w:r>
    </w:p>
    <w:tbl>
      <w:tblPr>
        <w:tblStyle w:val="TableGrid"/>
        <w:tblW w:w="0" w:type="auto"/>
        <w:tblLook w:val="04A0" w:firstRow="1" w:lastRow="0" w:firstColumn="1" w:lastColumn="0" w:noHBand="0" w:noVBand="1"/>
      </w:tblPr>
      <w:tblGrid>
        <w:gridCol w:w="4675"/>
        <w:gridCol w:w="4675"/>
      </w:tblGrid>
      <w:tr w:rsidR="00DD7E23" w:rsidTr="00DD7E23">
        <w:tc>
          <w:tcPr>
            <w:tcW w:w="4675" w:type="dxa"/>
          </w:tcPr>
          <w:p w:rsidR="00DD7E23" w:rsidRDefault="00DD7E23" w:rsidP="00DD7E23">
            <w:pPr>
              <w:rPr>
                <w:rFonts w:ascii="Times New Roman" w:hAnsi="Times New Roman" w:cs="Times New Roman"/>
                <w:sz w:val="28"/>
                <w:szCs w:val="28"/>
              </w:rPr>
            </w:pPr>
            <w:r>
              <w:rPr>
                <w:rFonts w:ascii="Times New Roman" w:hAnsi="Times New Roman" w:cs="Times New Roman"/>
                <w:sz w:val="28"/>
                <w:szCs w:val="28"/>
              </w:rPr>
              <w:t xml:space="preserve">Distinction </w:t>
            </w:r>
          </w:p>
        </w:tc>
        <w:tc>
          <w:tcPr>
            <w:tcW w:w="4675" w:type="dxa"/>
          </w:tcPr>
          <w:p w:rsidR="00DD7E23" w:rsidRDefault="00DD7E23" w:rsidP="00DD7E23">
            <w:pPr>
              <w:rPr>
                <w:rFonts w:ascii="Times New Roman" w:hAnsi="Times New Roman" w:cs="Times New Roman"/>
                <w:sz w:val="28"/>
                <w:szCs w:val="28"/>
              </w:rPr>
            </w:pPr>
            <w:r>
              <w:rPr>
                <w:rFonts w:ascii="Times New Roman" w:hAnsi="Times New Roman" w:cs="Times New Roman"/>
                <w:sz w:val="28"/>
                <w:szCs w:val="28"/>
              </w:rPr>
              <w:t>CGPA   3.50 -  4.00</w:t>
            </w:r>
          </w:p>
        </w:tc>
      </w:tr>
      <w:tr w:rsidR="00DD7E23" w:rsidTr="00DD7E23">
        <w:tc>
          <w:tcPr>
            <w:tcW w:w="4675" w:type="dxa"/>
          </w:tcPr>
          <w:p w:rsidR="00DD7E23" w:rsidRDefault="00DD7E23" w:rsidP="00DD7E23">
            <w:pPr>
              <w:rPr>
                <w:rFonts w:ascii="Times New Roman" w:hAnsi="Times New Roman" w:cs="Times New Roman"/>
                <w:sz w:val="28"/>
                <w:szCs w:val="28"/>
              </w:rPr>
            </w:pPr>
            <w:r>
              <w:rPr>
                <w:rFonts w:ascii="Times New Roman" w:hAnsi="Times New Roman" w:cs="Times New Roman"/>
                <w:sz w:val="28"/>
                <w:szCs w:val="28"/>
              </w:rPr>
              <w:t>Upper Credit</w:t>
            </w:r>
          </w:p>
        </w:tc>
        <w:tc>
          <w:tcPr>
            <w:tcW w:w="4675" w:type="dxa"/>
          </w:tcPr>
          <w:p w:rsidR="00DD7E23" w:rsidRDefault="00DD7E23" w:rsidP="00DD7E23">
            <w:pPr>
              <w:rPr>
                <w:rFonts w:ascii="Times New Roman" w:hAnsi="Times New Roman" w:cs="Times New Roman"/>
                <w:sz w:val="28"/>
                <w:szCs w:val="28"/>
              </w:rPr>
            </w:pPr>
            <w:r>
              <w:rPr>
                <w:rFonts w:ascii="Times New Roman" w:hAnsi="Times New Roman" w:cs="Times New Roman"/>
                <w:sz w:val="28"/>
                <w:szCs w:val="28"/>
              </w:rPr>
              <w:t>CGPA   3.00  - 3.49</w:t>
            </w:r>
          </w:p>
        </w:tc>
      </w:tr>
      <w:tr w:rsidR="00DD7E23" w:rsidTr="00DD7E23">
        <w:tc>
          <w:tcPr>
            <w:tcW w:w="4675" w:type="dxa"/>
          </w:tcPr>
          <w:p w:rsidR="00DD7E23" w:rsidRDefault="00DD7E23" w:rsidP="00DD7E23">
            <w:pPr>
              <w:rPr>
                <w:rFonts w:ascii="Times New Roman" w:hAnsi="Times New Roman" w:cs="Times New Roman"/>
                <w:sz w:val="28"/>
                <w:szCs w:val="28"/>
              </w:rPr>
            </w:pPr>
            <w:r>
              <w:rPr>
                <w:rFonts w:ascii="Times New Roman" w:hAnsi="Times New Roman" w:cs="Times New Roman"/>
                <w:sz w:val="28"/>
                <w:szCs w:val="28"/>
              </w:rPr>
              <w:t>Lower Credit</w:t>
            </w:r>
          </w:p>
        </w:tc>
        <w:tc>
          <w:tcPr>
            <w:tcW w:w="4675" w:type="dxa"/>
          </w:tcPr>
          <w:p w:rsidR="00DD7E23" w:rsidRDefault="00DD7E23" w:rsidP="00DD7E23">
            <w:pPr>
              <w:rPr>
                <w:rFonts w:ascii="Times New Roman" w:hAnsi="Times New Roman" w:cs="Times New Roman"/>
                <w:sz w:val="28"/>
                <w:szCs w:val="28"/>
              </w:rPr>
            </w:pPr>
            <w:r>
              <w:rPr>
                <w:rFonts w:ascii="Times New Roman" w:hAnsi="Times New Roman" w:cs="Times New Roman"/>
                <w:sz w:val="28"/>
                <w:szCs w:val="28"/>
              </w:rPr>
              <w:t>CGPA   2.50  - 2.99</w:t>
            </w:r>
          </w:p>
        </w:tc>
      </w:tr>
      <w:tr w:rsidR="00DD7E23" w:rsidTr="00DD7E23">
        <w:tc>
          <w:tcPr>
            <w:tcW w:w="4675" w:type="dxa"/>
          </w:tcPr>
          <w:p w:rsidR="00DD7E23" w:rsidRDefault="00DD7E23" w:rsidP="00DD7E23">
            <w:pPr>
              <w:rPr>
                <w:rFonts w:ascii="Times New Roman" w:hAnsi="Times New Roman" w:cs="Times New Roman"/>
                <w:sz w:val="28"/>
                <w:szCs w:val="28"/>
              </w:rPr>
            </w:pPr>
            <w:r>
              <w:rPr>
                <w:rFonts w:ascii="Times New Roman" w:hAnsi="Times New Roman" w:cs="Times New Roman"/>
                <w:sz w:val="28"/>
                <w:szCs w:val="28"/>
              </w:rPr>
              <w:t>Pass</w:t>
            </w:r>
          </w:p>
        </w:tc>
        <w:tc>
          <w:tcPr>
            <w:tcW w:w="4675" w:type="dxa"/>
          </w:tcPr>
          <w:p w:rsidR="00DD7E23" w:rsidRDefault="00DD7E23" w:rsidP="00DD7E23">
            <w:pPr>
              <w:rPr>
                <w:rFonts w:ascii="Times New Roman" w:hAnsi="Times New Roman" w:cs="Times New Roman"/>
                <w:sz w:val="28"/>
                <w:szCs w:val="28"/>
              </w:rPr>
            </w:pPr>
            <w:r>
              <w:rPr>
                <w:rFonts w:ascii="Times New Roman" w:hAnsi="Times New Roman" w:cs="Times New Roman"/>
                <w:sz w:val="28"/>
                <w:szCs w:val="28"/>
              </w:rPr>
              <w:t>CGPA   2.00  - 2.49</w:t>
            </w:r>
          </w:p>
        </w:tc>
      </w:tr>
    </w:tbl>
    <w:p w:rsidR="00BB35CF" w:rsidRDefault="00BB35CF" w:rsidP="00BB35CF">
      <w:pPr>
        <w:rPr>
          <w:rFonts w:ascii="Times New Roman" w:hAnsi="Times New Roman" w:cs="Times New Roman"/>
          <w:b/>
          <w:bCs/>
          <w:sz w:val="28"/>
          <w:szCs w:val="28"/>
        </w:rPr>
      </w:pPr>
    </w:p>
    <w:p w:rsidR="00BB35CF" w:rsidRPr="00D50172" w:rsidRDefault="00BB35CF" w:rsidP="00BB35CF">
      <w:pPr>
        <w:rPr>
          <w:rFonts w:ascii="Times New Roman" w:hAnsi="Times New Roman" w:cs="Times New Roman"/>
          <w:b/>
          <w:bCs/>
          <w:i/>
          <w:sz w:val="28"/>
          <w:szCs w:val="28"/>
        </w:rPr>
      </w:pPr>
      <w:r w:rsidRPr="00D50172">
        <w:rPr>
          <w:rFonts w:ascii="Times New Roman" w:hAnsi="Times New Roman" w:cs="Times New Roman"/>
          <w:b/>
          <w:bCs/>
          <w:i/>
          <w:sz w:val="28"/>
          <w:szCs w:val="28"/>
        </w:rPr>
        <w:t xml:space="preserve">GPA SYSTEM </w:t>
      </w:r>
    </w:p>
    <w:tbl>
      <w:tblPr>
        <w:tblStyle w:val="TableGrid"/>
        <w:tblW w:w="9625" w:type="dxa"/>
        <w:tblLook w:val="04A0" w:firstRow="1" w:lastRow="0" w:firstColumn="1" w:lastColumn="0" w:noHBand="0" w:noVBand="1"/>
      </w:tblPr>
      <w:tblGrid>
        <w:gridCol w:w="1870"/>
        <w:gridCol w:w="2355"/>
        <w:gridCol w:w="2520"/>
        <w:gridCol w:w="2880"/>
      </w:tblGrid>
      <w:tr w:rsidR="00BB35CF" w:rsidRPr="00D50172" w:rsidTr="00EF3973">
        <w:tc>
          <w:tcPr>
            <w:tcW w:w="1870" w:type="dxa"/>
          </w:tcPr>
          <w:p w:rsidR="00BB35CF" w:rsidRPr="00D50172" w:rsidRDefault="00BB35CF" w:rsidP="00EF3973">
            <w:pPr>
              <w:rPr>
                <w:rFonts w:ascii="Times New Roman" w:hAnsi="Times New Roman" w:cs="Times New Roman"/>
                <w:bCs/>
                <w:sz w:val="28"/>
                <w:szCs w:val="28"/>
              </w:rPr>
            </w:pPr>
            <w:r w:rsidRPr="00D50172">
              <w:rPr>
                <w:rFonts w:ascii="Times New Roman" w:hAnsi="Times New Roman" w:cs="Times New Roman"/>
                <w:bCs/>
                <w:sz w:val="28"/>
                <w:szCs w:val="28"/>
              </w:rPr>
              <w:t>Score (in percentage)</w:t>
            </w:r>
          </w:p>
        </w:tc>
        <w:tc>
          <w:tcPr>
            <w:tcW w:w="2355" w:type="dxa"/>
          </w:tcPr>
          <w:p w:rsidR="00BB35CF" w:rsidRPr="00D50172" w:rsidRDefault="00BB35CF" w:rsidP="00EF3973">
            <w:pPr>
              <w:rPr>
                <w:rFonts w:ascii="Times New Roman" w:hAnsi="Times New Roman" w:cs="Times New Roman"/>
                <w:bCs/>
                <w:sz w:val="28"/>
                <w:szCs w:val="28"/>
              </w:rPr>
            </w:pPr>
            <w:r w:rsidRPr="00D50172">
              <w:rPr>
                <w:rFonts w:ascii="Times New Roman" w:hAnsi="Times New Roman" w:cs="Times New Roman"/>
                <w:bCs/>
                <w:sz w:val="28"/>
                <w:szCs w:val="28"/>
              </w:rPr>
              <w:t>Grade</w:t>
            </w:r>
          </w:p>
        </w:tc>
        <w:tc>
          <w:tcPr>
            <w:tcW w:w="2520" w:type="dxa"/>
          </w:tcPr>
          <w:p w:rsidR="00BB35CF" w:rsidRPr="00D50172" w:rsidRDefault="00BB35CF" w:rsidP="00EF3973">
            <w:pPr>
              <w:rPr>
                <w:rFonts w:ascii="Times New Roman" w:hAnsi="Times New Roman" w:cs="Times New Roman"/>
                <w:bCs/>
                <w:sz w:val="28"/>
                <w:szCs w:val="28"/>
              </w:rPr>
            </w:pPr>
            <w:r w:rsidRPr="00D50172">
              <w:rPr>
                <w:rFonts w:ascii="Times New Roman" w:hAnsi="Times New Roman" w:cs="Times New Roman"/>
                <w:bCs/>
                <w:sz w:val="28"/>
                <w:szCs w:val="28"/>
              </w:rPr>
              <w:t>Grade Point</w:t>
            </w:r>
          </w:p>
        </w:tc>
        <w:tc>
          <w:tcPr>
            <w:tcW w:w="2880" w:type="dxa"/>
          </w:tcPr>
          <w:p w:rsidR="00BB35CF" w:rsidRPr="00D50172" w:rsidRDefault="00BB35CF" w:rsidP="00EF3973">
            <w:pPr>
              <w:rPr>
                <w:rFonts w:ascii="Times New Roman" w:hAnsi="Times New Roman" w:cs="Times New Roman"/>
                <w:bCs/>
                <w:sz w:val="28"/>
                <w:szCs w:val="28"/>
              </w:rPr>
            </w:pPr>
            <w:r w:rsidRPr="00D50172">
              <w:rPr>
                <w:rFonts w:ascii="Times New Roman" w:hAnsi="Times New Roman" w:cs="Times New Roman"/>
                <w:bCs/>
                <w:sz w:val="28"/>
                <w:szCs w:val="28"/>
              </w:rPr>
              <w:t>Class of Degrees</w:t>
            </w:r>
          </w:p>
        </w:tc>
      </w:tr>
      <w:tr w:rsidR="00BB35CF" w:rsidRPr="00D50172" w:rsidTr="00EF3973">
        <w:tc>
          <w:tcPr>
            <w:tcW w:w="1870" w:type="dxa"/>
          </w:tcPr>
          <w:p w:rsidR="00BB35CF" w:rsidRPr="00D50172" w:rsidRDefault="00BB35CF" w:rsidP="00EF3973">
            <w:pPr>
              <w:rPr>
                <w:rFonts w:ascii="Times New Roman" w:hAnsi="Times New Roman" w:cs="Times New Roman"/>
                <w:bCs/>
                <w:sz w:val="28"/>
                <w:szCs w:val="28"/>
              </w:rPr>
            </w:pPr>
            <w:r w:rsidRPr="00D50172">
              <w:rPr>
                <w:rFonts w:ascii="Times New Roman" w:hAnsi="Times New Roman" w:cs="Times New Roman"/>
                <w:bCs/>
                <w:sz w:val="28"/>
                <w:szCs w:val="28"/>
              </w:rPr>
              <w:t>70-100</w:t>
            </w:r>
          </w:p>
        </w:tc>
        <w:tc>
          <w:tcPr>
            <w:tcW w:w="2355" w:type="dxa"/>
          </w:tcPr>
          <w:p w:rsidR="00BB35CF" w:rsidRPr="00D50172" w:rsidRDefault="00BB35CF" w:rsidP="00EF3973">
            <w:pPr>
              <w:rPr>
                <w:rFonts w:ascii="Times New Roman" w:hAnsi="Times New Roman" w:cs="Times New Roman"/>
                <w:bCs/>
                <w:sz w:val="28"/>
                <w:szCs w:val="28"/>
              </w:rPr>
            </w:pPr>
            <w:r w:rsidRPr="00D50172">
              <w:rPr>
                <w:rFonts w:ascii="Times New Roman" w:hAnsi="Times New Roman" w:cs="Times New Roman"/>
                <w:bCs/>
                <w:sz w:val="28"/>
                <w:szCs w:val="28"/>
              </w:rPr>
              <w:t>A</w:t>
            </w:r>
          </w:p>
        </w:tc>
        <w:tc>
          <w:tcPr>
            <w:tcW w:w="2520" w:type="dxa"/>
          </w:tcPr>
          <w:p w:rsidR="00BB35CF" w:rsidRPr="00D50172" w:rsidRDefault="00BB35CF" w:rsidP="00EF3973">
            <w:pPr>
              <w:rPr>
                <w:rFonts w:ascii="Times New Roman" w:hAnsi="Times New Roman" w:cs="Times New Roman"/>
                <w:bCs/>
                <w:sz w:val="28"/>
                <w:szCs w:val="28"/>
              </w:rPr>
            </w:pPr>
            <w:r w:rsidRPr="00D50172">
              <w:rPr>
                <w:rFonts w:ascii="Times New Roman" w:hAnsi="Times New Roman" w:cs="Times New Roman"/>
                <w:bCs/>
                <w:sz w:val="28"/>
                <w:szCs w:val="28"/>
              </w:rPr>
              <w:t>4.00</w:t>
            </w:r>
          </w:p>
        </w:tc>
        <w:tc>
          <w:tcPr>
            <w:tcW w:w="2880" w:type="dxa"/>
          </w:tcPr>
          <w:p w:rsidR="00BB35CF" w:rsidRPr="00D50172" w:rsidRDefault="00BB35CF" w:rsidP="00EF3973">
            <w:pPr>
              <w:rPr>
                <w:rFonts w:ascii="Times New Roman" w:hAnsi="Times New Roman" w:cs="Times New Roman"/>
                <w:bCs/>
                <w:sz w:val="28"/>
                <w:szCs w:val="28"/>
              </w:rPr>
            </w:pPr>
            <w:r w:rsidRPr="00D50172">
              <w:rPr>
                <w:rFonts w:ascii="Times New Roman" w:hAnsi="Times New Roman" w:cs="Times New Roman"/>
                <w:bCs/>
                <w:sz w:val="28"/>
                <w:szCs w:val="28"/>
              </w:rPr>
              <w:t>Distinction</w:t>
            </w:r>
          </w:p>
        </w:tc>
      </w:tr>
      <w:tr w:rsidR="00BB35CF" w:rsidRPr="00D50172" w:rsidTr="00EF3973">
        <w:tc>
          <w:tcPr>
            <w:tcW w:w="1870" w:type="dxa"/>
          </w:tcPr>
          <w:p w:rsidR="00BB35CF" w:rsidRPr="00D50172" w:rsidRDefault="00BB35CF" w:rsidP="00EF3973">
            <w:pPr>
              <w:rPr>
                <w:rFonts w:ascii="Times New Roman" w:hAnsi="Times New Roman" w:cs="Times New Roman"/>
                <w:bCs/>
                <w:sz w:val="28"/>
                <w:szCs w:val="28"/>
              </w:rPr>
            </w:pPr>
            <w:r w:rsidRPr="00D50172">
              <w:rPr>
                <w:rFonts w:ascii="Times New Roman" w:hAnsi="Times New Roman" w:cs="Times New Roman"/>
                <w:bCs/>
                <w:sz w:val="28"/>
                <w:szCs w:val="28"/>
              </w:rPr>
              <w:t>60-69</w:t>
            </w:r>
          </w:p>
        </w:tc>
        <w:tc>
          <w:tcPr>
            <w:tcW w:w="2355" w:type="dxa"/>
          </w:tcPr>
          <w:p w:rsidR="00BB35CF" w:rsidRPr="00D50172" w:rsidRDefault="00BB35CF" w:rsidP="00EF3973">
            <w:pPr>
              <w:rPr>
                <w:rFonts w:ascii="Times New Roman" w:hAnsi="Times New Roman" w:cs="Times New Roman"/>
                <w:bCs/>
                <w:sz w:val="28"/>
                <w:szCs w:val="28"/>
              </w:rPr>
            </w:pPr>
            <w:r w:rsidRPr="00D50172">
              <w:rPr>
                <w:rFonts w:ascii="Times New Roman" w:hAnsi="Times New Roman" w:cs="Times New Roman"/>
                <w:bCs/>
                <w:sz w:val="28"/>
                <w:szCs w:val="28"/>
              </w:rPr>
              <w:t>B</w:t>
            </w:r>
          </w:p>
        </w:tc>
        <w:tc>
          <w:tcPr>
            <w:tcW w:w="2520" w:type="dxa"/>
          </w:tcPr>
          <w:p w:rsidR="00BB35CF" w:rsidRPr="00D50172" w:rsidRDefault="00BB35CF" w:rsidP="00EF3973">
            <w:pPr>
              <w:rPr>
                <w:rFonts w:ascii="Times New Roman" w:hAnsi="Times New Roman" w:cs="Times New Roman"/>
                <w:bCs/>
                <w:sz w:val="28"/>
                <w:szCs w:val="28"/>
              </w:rPr>
            </w:pPr>
            <w:r w:rsidRPr="00D50172">
              <w:rPr>
                <w:rFonts w:ascii="Times New Roman" w:hAnsi="Times New Roman" w:cs="Times New Roman"/>
                <w:bCs/>
                <w:sz w:val="28"/>
                <w:szCs w:val="28"/>
              </w:rPr>
              <w:t>3.00</w:t>
            </w:r>
          </w:p>
        </w:tc>
        <w:tc>
          <w:tcPr>
            <w:tcW w:w="2880" w:type="dxa"/>
          </w:tcPr>
          <w:p w:rsidR="00BB35CF" w:rsidRPr="00D50172" w:rsidRDefault="00BB35CF" w:rsidP="00EF3973">
            <w:pPr>
              <w:rPr>
                <w:rFonts w:ascii="Times New Roman" w:hAnsi="Times New Roman" w:cs="Times New Roman"/>
                <w:bCs/>
                <w:sz w:val="28"/>
                <w:szCs w:val="28"/>
              </w:rPr>
            </w:pPr>
            <w:r w:rsidRPr="00D50172">
              <w:rPr>
                <w:rFonts w:ascii="Times New Roman" w:hAnsi="Times New Roman" w:cs="Times New Roman"/>
                <w:bCs/>
                <w:sz w:val="28"/>
                <w:szCs w:val="28"/>
              </w:rPr>
              <w:t>Upper Credit</w:t>
            </w:r>
          </w:p>
        </w:tc>
      </w:tr>
      <w:tr w:rsidR="00BB35CF" w:rsidRPr="00D50172" w:rsidTr="00EF3973">
        <w:tc>
          <w:tcPr>
            <w:tcW w:w="1870" w:type="dxa"/>
          </w:tcPr>
          <w:p w:rsidR="00BB35CF" w:rsidRPr="00D50172" w:rsidRDefault="00BB35CF" w:rsidP="00EF3973">
            <w:pPr>
              <w:rPr>
                <w:rFonts w:ascii="Times New Roman" w:hAnsi="Times New Roman" w:cs="Times New Roman"/>
                <w:bCs/>
                <w:sz w:val="28"/>
                <w:szCs w:val="28"/>
              </w:rPr>
            </w:pPr>
            <w:r w:rsidRPr="00D50172">
              <w:rPr>
                <w:rFonts w:ascii="Times New Roman" w:hAnsi="Times New Roman" w:cs="Times New Roman"/>
                <w:bCs/>
                <w:sz w:val="28"/>
                <w:szCs w:val="28"/>
              </w:rPr>
              <w:t>50-59</w:t>
            </w:r>
          </w:p>
        </w:tc>
        <w:tc>
          <w:tcPr>
            <w:tcW w:w="2355" w:type="dxa"/>
          </w:tcPr>
          <w:p w:rsidR="00BB35CF" w:rsidRPr="00D50172" w:rsidRDefault="00BB35CF" w:rsidP="00EF3973">
            <w:pPr>
              <w:rPr>
                <w:rFonts w:ascii="Times New Roman" w:hAnsi="Times New Roman" w:cs="Times New Roman"/>
                <w:bCs/>
                <w:sz w:val="28"/>
                <w:szCs w:val="28"/>
              </w:rPr>
            </w:pPr>
            <w:r w:rsidRPr="00D50172">
              <w:rPr>
                <w:rFonts w:ascii="Times New Roman" w:hAnsi="Times New Roman" w:cs="Times New Roman"/>
                <w:bCs/>
                <w:sz w:val="28"/>
                <w:szCs w:val="28"/>
              </w:rPr>
              <w:t>C</w:t>
            </w:r>
          </w:p>
        </w:tc>
        <w:tc>
          <w:tcPr>
            <w:tcW w:w="2520" w:type="dxa"/>
          </w:tcPr>
          <w:p w:rsidR="00BB35CF" w:rsidRPr="00D50172" w:rsidRDefault="00BB35CF" w:rsidP="00EF3973">
            <w:pPr>
              <w:rPr>
                <w:rFonts w:ascii="Times New Roman" w:hAnsi="Times New Roman" w:cs="Times New Roman"/>
                <w:bCs/>
                <w:sz w:val="28"/>
                <w:szCs w:val="28"/>
              </w:rPr>
            </w:pPr>
            <w:r w:rsidRPr="00D50172">
              <w:rPr>
                <w:rFonts w:ascii="Times New Roman" w:hAnsi="Times New Roman" w:cs="Times New Roman"/>
                <w:bCs/>
                <w:sz w:val="28"/>
                <w:szCs w:val="28"/>
              </w:rPr>
              <w:t>2.00</w:t>
            </w:r>
          </w:p>
        </w:tc>
        <w:tc>
          <w:tcPr>
            <w:tcW w:w="2880" w:type="dxa"/>
          </w:tcPr>
          <w:p w:rsidR="00BB35CF" w:rsidRPr="00D50172" w:rsidRDefault="00BB35CF" w:rsidP="00EF3973">
            <w:pPr>
              <w:rPr>
                <w:rFonts w:ascii="Times New Roman" w:hAnsi="Times New Roman" w:cs="Times New Roman"/>
                <w:bCs/>
                <w:sz w:val="28"/>
                <w:szCs w:val="28"/>
              </w:rPr>
            </w:pPr>
            <w:r w:rsidRPr="00D50172">
              <w:rPr>
                <w:rFonts w:ascii="Times New Roman" w:hAnsi="Times New Roman" w:cs="Times New Roman"/>
                <w:bCs/>
                <w:sz w:val="28"/>
                <w:szCs w:val="28"/>
              </w:rPr>
              <w:t>Lower Credit</w:t>
            </w:r>
          </w:p>
        </w:tc>
      </w:tr>
      <w:tr w:rsidR="00BB35CF" w:rsidRPr="00D50172" w:rsidTr="00EF3973">
        <w:tc>
          <w:tcPr>
            <w:tcW w:w="1870" w:type="dxa"/>
          </w:tcPr>
          <w:p w:rsidR="00BB35CF" w:rsidRPr="00D50172" w:rsidRDefault="00BB35CF" w:rsidP="00EF3973">
            <w:pPr>
              <w:rPr>
                <w:rFonts w:ascii="Times New Roman" w:hAnsi="Times New Roman" w:cs="Times New Roman"/>
                <w:bCs/>
                <w:sz w:val="28"/>
                <w:szCs w:val="28"/>
              </w:rPr>
            </w:pPr>
            <w:r w:rsidRPr="00D50172">
              <w:rPr>
                <w:rFonts w:ascii="Times New Roman" w:hAnsi="Times New Roman" w:cs="Times New Roman"/>
                <w:bCs/>
                <w:sz w:val="28"/>
                <w:szCs w:val="28"/>
              </w:rPr>
              <w:t>40-49</w:t>
            </w:r>
          </w:p>
        </w:tc>
        <w:tc>
          <w:tcPr>
            <w:tcW w:w="2355" w:type="dxa"/>
          </w:tcPr>
          <w:p w:rsidR="00BB35CF" w:rsidRPr="00D50172" w:rsidRDefault="00BB35CF" w:rsidP="00EF3973">
            <w:pPr>
              <w:rPr>
                <w:rFonts w:ascii="Times New Roman" w:hAnsi="Times New Roman" w:cs="Times New Roman"/>
                <w:bCs/>
                <w:sz w:val="28"/>
                <w:szCs w:val="28"/>
              </w:rPr>
            </w:pPr>
            <w:r w:rsidRPr="00D50172">
              <w:rPr>
                <w:rFonts w:ascii="Times New Roman" w:hAnsi="Times New Roman" w:cs="Times New Roman"/>
                <w:bCs/>
                <w:sz w:val="28"/>
                <w:szCs w:val="28"/>
              </w:rPr>
              <w:t>D</w:t>
            </w:r>
          </w:p>
        </w:tc>
        <w:tc>
          <w:tcPr>
            <w:tcW w:w="2520" w:type="dxa"/>
          </w:tcPr>
          <w:p w:rsidR="00BB35CF" w:rsidRPr="00D50172" w:rsidRDefault="00BB35CF" w:rsidP="00EF3973">
            <w:pPr>
              <w:rPr>
                <w:rFonts w:ascii="Times New Roman" w:hAnsi="Times New Roman" w:cs="Times New Roman"/>
                <w:bCs/>
                <w:sz w:val="28"/>
                <w:szCs w:val="28"/>
              </w:rPr>
            </w:pPr>
            <w:r w:rsidRPr="00D50172">
              <w:rPr>
                <w:rFonts w:ascii="Times New Roman" w:hAnsi="Times New Roman" w:cs="Times New Roman"/>
                <w:bCs/>
                <w:sz w:val="28"/>
                <w:szCs w:val="28"/>
              </w:rPr>
              <w:t>1.00</w:t>
            </w:r>
          </w:p>
        </w:tc>
        <w:tc>
          <w:tcPr>
            <w:tcW w:w="2880" w:type="dxa"/>
          </w:tcPr>
          <w:p w:rsidR="00BB35CF" w:rsidRPr="00D50172" w:rsidRDefault="00BB35CF" w:rsidP="00EF3973">
            <w:pPr>
              <w:rPr>
                <w:rFonts w:ascii="Times New Roman" w:hAnsi="Times New Roman" w:cs="Times New Roman"/>
                <w:bCs/>
                <w:sz w:val="28"/>
                <w:szCs w:val="28"/>
              </w:rPr>
            </w:pPr>
            <w:r w:rsidRPr="00D50172">
              <w:rPr>
                <w:rFonts w:ascii="Times New Roman" w:hAnsi="Times New Roman" w:cs="Times New Roman"/>
                <w:bCs/>
                <w:sz w:val="28"/>
                <w:szCs w:val="28"/>
              </w:rPr>
              <w:t>Pass</w:t>
            </w:r>
          </w:p>
        </w:tc>
      </w:tr>
      <w:tr w:rsidR="00BB35CF" w:rsidRPr="00D50172" w:rsidTr="00EF3973">
        <w:trPr>
          <w:trHeight w:val="368"/>
        </w:trPr>
        <w:tc>
          <w:tcPr>
            <w:tcW w:w="1870" w:type="dxa"/>
          </w:tcPr>
          <w:p w:rsidR="00BB35CF" w:rsidRPr="00D50172" w:rsidRDefault="00BB35CF" w:rsidP="00EF3973">
            <w:pPr>
              <w:rPr>
                <w:rFonts w:ascii="Times New Roman" w:hAnsi="Times New Roman" w:cs="Times New Roman"/>
                <w:bCs/>
                <w:sz w:val="28"/>
                <w:szCs w:val="28"/>
              </w:rPr>
            </w:pPr>
            <w:r w:rsidRPr="00D50172">
              <w:rPr>
                <w:rFonts w:ascii="Times New Roman" w:hAnsi="Times New Roman" w:cs="Times New Roman"/>
                <w:bCs/>
                <w:sz w:val="28"/>
                <w:szCs w:val="28"/>
              </w:rPr>
              <w:t>0-39</w:t>
            </w:r>
          </w:p>
        </w:tc>
        <w:tc>
          <w:tcPr>
            <w:tcW w:w="2355" w:type="dxa"/>
          </w:tcPr>
          <w:p w:rsidR="00BB35CF" w:rsidRPr="00D50172" w:rsidRDefault="00BB35CF" w:rsidP="00EF3973">
            <w:pPr>
              <w:rPr>
                <w:rFonts w:ascii="Times New Roman" w:hAnsi="Times New Roman" w:cs="Times New Roman"/>
                <w:bCs/>
                <w:sz w:val="28"/>
                <w:szCs w:val="28"/>
              </w:rPr>
            </w:pPr>
            <w:r w:rsidRPr="00D50172">
              <w:rPr>
                <w:rFonts w:ascii="Times New Roman" w:hAnsi="Times New Roman" w:cs="Times New Roman"/>
                <w:bCs/>
                <w:sz w:val="28"/>
                <w:szCs w:val="28"/>
              </w:rPr>
              <w:t>F</w:t>
            </w:r>
          </w:p>
        </w:tc>
        <w:tc>
          <w:tcPr>
            <w:tcW w:w="2520" w:type="dxa"/>
          </w:tcPr>
          <w:p w:rsidR="00BB35CF" w:rsidRPr="00D50172" w:rsidRDefault="00BB35CF" w:rsidP="00EF3973">
            <w:pPr>
              <w:rPr>
                <w:rFonts w:ascii="Times New Roman" w:hAnsi="Times New Roman" w:cs="Times New Roman"/>
                <w:bCs/>
                <w:sz w:val="28"/>
                <w:szCs w:val="28"/>
              </w:rPr>
            </w:pPr>
            <w:r w:rsidRPr="00D50172">
              <w:rPr>
                <w:rFonts w:ascii="Times New Roman" w:hAnsi="Times New Roman" w:cs="Times New Roman"/>
                <w:bCs/>
                <w:sz w:val="28"/>
                <w:szCs w:val="28"/>
              </w:rPr>
              <w:t>0.00</w:t>
            </w:r>
          </w:p>
        </w:tc>
        <w:tc>
          <w:tcPr>
            <w:tcW w:w="2880" w:type="dxa"/>
          </w:tcPr>
          <w:p w:rsidR="00BB35CF" w:rsidRPr="00D50172" w:rsidRDefault="00BB35CF" w:rsidP="00EF3973">
            <w:pPr>
              <w:rPr>
                <w:rFonts w:ascii="Times New Roman" w:hAnsi="Times New Roman" w:cs="Times New Roman"/>
                <w:bCs/>
                <w:sz w:val="28"/>
                <w:szCs w:val="28"/>
              </w:rPr>
            </w:pPr>
            <w:r w:rsidRPr="00D50172">
              <w:rPr>
                <w:rFonts w:ascii="Times New Roman" w:hAnsi="Times New Roman" w:cs="Times New Roman"/>
                <w:bCs/>
                <w:sz w:val="28"/>
                <w:szCs w:val="28"/>
              </w:rPr>
              <w:t>Fail</w:t>
            </w:r>
          </w:p>
        </w:tc>
      </w:tr>
    </w:tbl>
    <w:p w:rsidR="00BB35CF" w:rsidRDefault="00BB35CF" w:rsidP="00DD7E23">
      <w:pPr>
        <w:rPr>
          <w:rFonts w:ascii="Times New Roman" w:hAnsi="Times New Roman" w:cs="Times New Roman"/>
          <w:sz w:val="28"/>
          <w:szCs w:val="28"/>
        </w:rPr>
      </w:pPr>
    </w:p>
    <w:p w:rsidR="000E18D4" w:rsidRDefault="000E18D4" w:rsidP="00DD7E23">
      <w:pPr>
        <w:rPr>
          <w:rFonts w:ascii="Times New Roman" w:hAnsi="Times New Roman" w:cs="Times New Roman"/>
          <w:sz w:val="28"/>
          <w:szCs w:val="28"/>
        </w:rPr>
      </w:pPr>
      <w:r w:rsidRPr="000E18D4">
        <w:rPr>
          <w:rFonts w:ascii="Times New Roman" w:hAnsi="Times New Roman" w:cs="Times New Roman"/>
          <w:sz w:val="28"/>
          <w:szCs w:val="28"/>
        </w:rPr>
        <w:t>The Course Unit System and Computation of Grade Po</w:t>
      </w:r>
      <w:r>
        <w:rPr>
          <w:rFonts w:ascii="Times New Roman" w:hAnsi="Times New Roman" w:cs="Times New Roman"/>
          <w:sz w:val="28"/>
          <w:szCs w:val="28"/>
        </w:rPr>
        <w:t>int Average (GPA) as Operated by</w:t>
      </w:r>
      <w:r w:rsidRPr="000E18D4">
        <w:rPr>
          <w:rFonts w:ascii="Times New Roman" w:hAnsi="Times New Roman" w:cs="Times New Roman"/>
          <w:sz w:val="28"/>
          <w:szCs w:val="28"/>
        </w:rPr>
        <w:t xml:space="preserve"> </w:t>
      </w:r>
      <w:r>
        <w:rPr>
          <w:rFonts w:ascii="Times New Roman" w:hAnsi="Times New Roman" w:cs="Times New Roman"/>
          <w:sz w:val="28"/>
          <w:szCs w:val="28"/>
        </w:rPr>
        <w:t>National Board for Technical Education (NBTE)</w:t>
      </w:r>
      <w:r w:rsidRPr="000E18D4">
        <w:rPr>
          <w:rFonts w:ascii="Times New Roman" w:hAnsi="Times New Roman" w:cs="Times New Roman"/>
          <w:sz w:val="28"/>
          <w:szCs w:val="28"/>
        </w:rPr>
        <w:t xml:space="preserve"> Levels of Performance </w:t>
      </w:r>
    </w:p>
    <w:p w:rsidR="000E18D4" w:rsidRPr="000E18D4" w:rsidRDefault="000E18D4" w:rsidP="000E18D4">
      <w:pPr>
        <w:pStyle w:val="ListParagraph"/>
        <w:numPr>
          <w:ilvl w:val="0"/>
          <w:numId w:val="6"/>
        </w:numPr>
        <w:rPr>
          <w:rFonts w:ascii="Times New Roman" w:hAnsi="Times New Roman" w:cs="Times New Roman"/>
          <w:sz w:val="28"/>
          <w:szCs w:val="28"/>
        </w:rPr>
      </w:pPr>
      <w:r w:rsidRPr="000E18D4">
        <w:rPr>
          <w:rFonts w:ascii="Times New Roman" w:hAnsi="Times New Roman" w:cs="Times New Roman"/>
          <w:sz w:val="28"/>
          <w:szCs w:val="28"/>
        </w:rPr>
        <w:t xml:space="preserve">A candidate shall be recorded as having attained in a course a level of achievement graded as follows: </w:t>
      </w:r>
    </w:p>
    <w:p w:rsidR="000E18D4" w:rsidRDefault="000E18D4" w:rsidP="000E18D4">
      <w:pPr>
        <w:pStyle w:val="ListParagraph"/>
        <w:ind w:left="1080"/>
        <w:rPr>
          <w:rFonts w:ascii="Times New Roman" w:hAnsi="Times New Roman" w:cs="Times New Roman"/>
          <w:sz w:val="28"/>
          <w:szCs w:val="28"/>
        </w:rPr>
      </w:pPr>
      <w:r w:rsidRPr="000E18D4">
        <w:rPr>
          <w:rFonts w:ascii="Times New Roman" w:hAnsi="Times New Roman" w:cs="Times New Roman"/>
          <w:sz w:val="28"/>
          <w:szCs w:val="28"/>
        </w:rPr>
        <w:t xml:space="preserve">A - Excellent 70-100% </w:t>
      </w:r>
    </w:p>
    <w:p w:rsidR="000E18D4" w:rsidRDefault="000E18D4" w:rsidP="000E18D4">
      <w:pPr>
        <w:pStyle w:val="ListParagraph"/>
        <w:ind w:left="1080"/>
        <w:rPr>
          <w:rFonts w:ascii="Times New Roman" w:hAnsi="Times New Roman" w:cs="Times New Roman"/>
          <w:sz w:val="28"/>
          <w:szCs w:val="28"/>
        </w:rPr>
      </w:pPr>
      <w:r w:rsidRPr="000E18D4">
        <w:rPr>
          <w:rFonts w:ascii="Times New Roman" w:hAnsi="Times New Roman" w:cs="Times New Roman"/>
          <w:sz w:val="28"/>
          <w:szCs w:val="28"/>
        </w:rPr>
        <w:t xml:space="preserve">B - Very good 60-69% </w:t>
      </w:r>
    </w:p>
    <w:p w:rsidR="000E18D4" w:rsidRDefault="000E18D4" w:rsidP="000E18D4">
      <w:pPr>
        <w:pStyle w:val="ListParagraph"/>
        <w:ind w:left="1080"/>
        <w:rPr>
          <w:rFonts w:ascii="Times New Roman" w:hAnsi="Times New Roman" w:cs="Times New Roman"/>
          <w:sz w:val="28"/>
          <w:szCs w:val="28"/>
        </w:rPr>
      </w:pPr>
      <w:r w:rsidRPr="000E18D4">
        <w:rPr>
          <w:rFonts w:ascii="Times New Roman" w:hAnsi="Times New Roman" w:cs="Times New Roman"/>
          <w:sz w:val="28"/>
          <w:szCs w:val="28"/>
        </w:rPr>
        <w:t xml:space="preserve">C - Good 50-59% </w:t>
      </w:r>
    </w:p>
    <w:p w:rsidR="000E18D4" w:rsidRDefault="000E18D4" w:rsidP="000E18D4">
      <w:pPr>
        <w:pStyle w:val="ListParagraph"/>
        <w:ind w:left="1080"/>
        <w:rPr>
          <w:rFonts w:ascii="Times New Roman" w:hAnsi="Times New Roman" w:cs="Times New Roman"/>
          <w:sz w:val="28"/>
          <w:szCs w:val="28"/>
        </w:rPr>
      </w:pPr>
      <w:r>
        <w:rPr>
          <w:rFonts w:ascii="Times New Roman" w:hAnsi="Times New Roman" w:cs="Times New Roman"/>
          <w:sz w:val="28"/>
          <w:szCs w:val="28"/>
        </w:rPr>
        <w:t>D - Satisfactory 40</w:t>
      </w:r>
      <w:r w:rsidRPr="000E18D4">
        <w:rPr>
          <w:rFonts w:ascii="Times New Roman" w:hAnsi="Times New Roman" w:cs="Times New Roman"/>
          <w:sz w:val="28"/>
          <w:szCs w:val="28"/>
        </w:rPr>
        <w:t>-49%</w:t>
      </w:r>
    </w:p>
    <w:p w:rsidR="000E18D4" w:rsidRDefault="000E18D4" w:rsidP="000E18D4">
      <w:pPr>
        <w:pStyle w:val="ListParagraph"/>
        <w:ind w:left="1080"/>
        <w:rPr>
          <w:rFonts w:ascii="Times New Roman" w:hAnsi="Times New Roman" w:cs="Times New Roman"/>
          <w:sz w:val="28"/>
          <w:szCs w:val="28"/>
        </w:rPr>
      </w:pPr>
      <w:r w:rsidRPr="000E18D4">
        <w:rPr>
          <w:rFonts w:ascii="Times New Roman" w:hAnsi="Times New Roman" w:cs="Times New Roman"/>
          <w:sz w:val="28"/>
          <w:szCs w:val="28"/>
        </w:rPr>
        <w:t xml:space="preserve">F - Failure 39% and below </w:t>
      </w:r>
      <w:r>
        <w:rPr>
          <w:rFonts w:ascii="Times New Roman" w:hAnsi="Times New Roman" w:cs="Times New Roman"/>
          <w:sz w:val="28"/>
          <w:szCs w:val="28"/>
        </w:rPr>
        <w:t>(CO)</w:t>
      </w:r>
    </w:p>
    <w:p w:rsidR="000E18D4" w:rsidRPr="000E18D4" w:rsidRDefault="000E18D4" w:rsidP="000E18D4">
      <w:pPr>
        <w:pStyle w:val="ListParagraph"/>
        <w:ind w:left="1080"/>
        <w:rPr>
          <w:rFonts w:ascii="Times New Roman" w:hAnsi="Times New Roman" w:cs="Times New Roman"/>
          <w:sz w:val="28"/>
          <w:szCs w:val="28"/>
        </w:rPr>
      </w:pPr>
      <w:r w:rsidRPr="000E18D4">
        <w:rPr>
          <w:rFonts w:ascii="Times New Roman" w:hAnsi="Times New Roman" w:cs="Times New Roman"/>
          <w:sz w:val="28"/>
          <w:szCs w:val="28"/>
        </w:rPr>
        <w:t xml:space="preserve">W </w:t>
      </w:r>
      <w:r>
        <w:rPr>
          <w:rFonts w:ascii="Times New Roman" w:hAnsi="Times New Roman" w:cs="Times New Roman"/>
          <w:sz w:val="28"/>
          <w:szCs w:val="28"/>
        </w:rPr>
        <w:t>–</w:t>
      </w:r>
      <w:r w:rsidRPr="000E18D4">
        <w:rPr>
          <w:rFonts w:ascii="Times New Roman" w:hAnsi="Times New Roman" w:cs="Times New Roman"/>
          <w:sz w:val="28"/>
          <w:szCs w:val="28"/>
        </w:rPr>
        <w:t xml:space="preserve"> Withdrawal</w:t>
      </w:r>
    </w:p>
    <w:p w:rsidR="000E18D4" w:rsidRPr="000E18D4" w:rsidRDefault="000E18D4" w:rsidP="000E18D4">
      <w:pPr>
        <w:rPr>
          <w:rFonts w:ascii="Times New Roman" w:hAnsi="Times New Roman" w:cs="Times New Roman"/>
          <w:sz w:val="28"/>
          <w:szCs w:val="28"/>
        </w:rPr>
      </w:pPr>
      <w:r w:rsidRPr="000E18D4">
        <w:rPr>
          <w:rFonts w:ascii="Times New Roman" w:hAnsi="Times New Roman" w:cs="Times New Roman"/>
          <w:sz w:val="28"/>
          <w:szCs w:val="28"/>
        </w:rPr>
        <w:t xml:space="preserve">The overall performance of each candidate during an entire session shall be determined by means of a weighted grade point average, obtained by awarding credit points in respect of each course multiplied by the numerical value of the grade obtained such that: </w:t>
      </w:r>
    </w:p>
    <w:p w:rsidR="000E18D4" w:rsidRPr="000E18D4" w:rsidRDefault="000E18D4" w:rsidP="000E18D4">
      <w:pPr>
        <w:rPr>
          <w:rFonts w:ascii="Times New Roman" w:hAnsi="Times New Roman" w:cs="Times New Roman"/>
          <w:sz w:val="28"/>
          <w:szCs w:val="28"/>
        </w:rPr>
      </w:pPr>
      <w:r>
        <w:rPr>
          <w:rFonts w:ascii="Times New Roman" w:hAnsi="Times New Roman" w:cs="Times New Roman"/>
          <w:sz w:val="28"/>
          <w:szCs w:val="28"/>
        </w:rPr>
        <w:lastRenderedPageBreak/>
        <w:t xml:space="preserve">A – 4 </w:t>
      </w:r>
      <w:r w:rsidRPr="000E18D4">
        <w:rPr>
          <w:rFonts w:ascii="Times New Roman" w:hAnsi="Times New Roman" w:cs="Times New Roman"/>
          <w:sz w:val="28"/>
          <w:szCs w:val="28"/>
        </w:rPr>
        <w:t>credit points per unit</w:t>
      </w:r>
    </w:p>
    <w:p w:rsidR="000E18D4" w:rsidRDefault="000E18D4" w:rsidP="000E18D4">
      <w:pPr>
        <w:rPr>
          <w:rFonts w:ascii="Times New Roman" w:hAnsi="Times New Roman" w:cs="Times New Roman"/>
          <w:sz w:val="28"/>
          <w:szCs w:val="28"/>
        </w:rPr>
      </w:pPr>
      <w:r>
        <w:rPr>
          <w:rFonts w:ascii="Times New Roman" w:hAnsi="Times New Roman" w:cs="Times New Roman"/>
          <w:sz w:val="28"/>
          <w:szCs w:val="28"/>
        </w:rPr>
        <w:t>B - 3</w:t>
      </w:r>
      <w:r w:rsidRPr="000E18D4">
        <w:rPr>
          <w:rFonts w:ascii="Times New Roman" w:hAnsi="Times New Roman" w:cs="Times New Roman"/>
          <w:sz w:val="28"/>
          <w:szCs w:val="28"/>
        </w:rPr>
        <w:t xml:space="preserve"> credit points per unit </w:t>
      </w:r>
    </w:p>
    <w:p w:rsidR="000E18D4" w:rsidRDefault="000E18D4" w:rsidP="000E18D4">
      <w:pPr>
        <w:rPr>
          <w:rFonts w:ascii="Times New Roman" w:hAnsi="Times New Roman" w:cs="Times New Roman"/>
          <w:sz w:val="28"/>
          <w:szCs w:val="28"/>
        </w:rPr>
      </w:pPr>
      <w:r w:rsidRPr="000E18D4">
        <w:rPr>
          <w:rFonts w:ascii="Times New Roman" w:hAnsi="Times New Roman" w:cs="Times New Roman"/>
          <w:sz w:val="28"/>
          <w:szCs w:val="28"/>
        </w:rPr>
        <w:t xml:space="preserve">C – </w:t>
      </w:r>
      <w:r>
        <w:rPr>
          <w:rFonts w:ascii="Times New Roman" w:hAnsi="Times New Roman" w:cs="Times New Roman"/>
          <w:sz w:val="28"/>
          <w:szCs w:val="28"/>
        </w:rPr>
        <w:t>2</w:t>
      </w:r>
      <w:r w:rsidRPr="000E18D4">
        <w:rPr>
          <w:rFonts w:ascii="Times New Roman" w:hAnsi="Times New Roman" w:cs="Times New Roman"/>
          <w:sz w:val="28"/>
          <w:szCs w:val="28"/>
        </w:rPr>
        <w:t xml:space="preserve"> credit points per unit </w:t>
      </w:r>
    </w:p>
    <w:p w:rsidR="000E18D4" w:rsidRDefault="000E18D4" w:rsidP="000E18D4">
      <w:pPr>
        <w:rPr>
          <w:rFonts w:ascii="Times New Roman" w:hAnsi="Times New Roman" w:cs="Times New Roman"/>
          <w:sz w:val="28"/>
          <w:szCs w:val="28"/>
        </w:rPr>
      </w:pPr>
      <w:r w:rsidRPr="000E18D4">
        <w:rPr>
          <w:rFonts w:ascii="Times New Roman" w:hAnsi="Times New Roman" w:cs="Times New Roman"/>
          <w:sz w:val="28"/>
          <w:szCs w:val="28"/>
        </w:rPr>
        <w:t xml:space="preserve">D – </w:t>
      </w:r>
      <w:r>
        <w:rPr>
          <w:rFonts w:ascii="Times New Roman" w:hAnsi="Times New Roman" w:cs="Times New Roman"/>
          <w:sz w:val="28"/>
          <w:szCs w:val="28"/>
        </w:rPr>
        <w:t>1</w:t>
      </w:r>
      <w:r w:rsidRPr="000E18D4">
        <w:rPr>
          <w:rFonts w:ascii="Times New Roman" w:hAnsi="Times New Roman" w:cs="Times New Roman"/>
          <w:sz w:val="28"/>
          <w:szCs w:val="28"/>
        </w:rPr>
        <w:t xml:space="preserve"> credit points per unit </w:t>
      </w:r>
    </w:p>
    <w:p w:rsidR="000E18D4" w:rsidRDefault="000E18D4" w:rsidP="000E18D4">
      <w:pPr>
        <w:rPr>
          <w:rFonts w:ascii="Times New Roman" w:hAnsi="Times New Roman" w:cs="Times New Roman"/>
          <w:sz w:val="28"/>
          <w:szCs w:val="28"/>
        </w:rPr>
      </w:pPr>
      <w:r w:rsidRPr="000E18D4">
        <w:rPr>
          <w:rFonts w:ascii="Times New Roman" w:hAnsi="Times New Roman" w:cs="Times New Roman"/>
          <w:sz w:val="28"/>
          <w:szCs w:val="28"/>
        </w:rPr>
        <w:t xml:space="preserve">F - </w:t>
      </w:r>
      <w:r>
        <w:rPr>
          <w:rFonts w:ascii="Times New Roman" w:hAnsi="Times New Roman" w:cs="Times New Roman"/>
          <w:sz w:val="28"/>
          <w:szCs w:val="28"/>
        </w:rPr>
        <w:t xml:space="preserve">  </w:t>
      </w:r>
      <w:r w:rsidRPr="000E18D4">
        <w:rPr>
          <w:rFonts w:ascii="Times New Roman" w:hAnsi="Times New Roman" w:cs="Times New Roman"/>
          <w:sz w:val="28"/>
          <w:szCs w:val="28"/>
        </w:rPr>
        <w:t>0 credit point per unit</w:t>
      </w:r>
    </w:p>
    <w:p w:rsidR="000E18D4" w:rsidRDefault="00364487" w:rsidP="000E18D4">
      <w:pPr>
        <w:rPr>
          <w:rFonts w:ascii="Times New Roman" w:hAnsi="Times New Roman" w:cs="Times New Roman"/>
          <w:sz w:val="28"/>
          <w:szCs w:val="28"/>
        </w:rPr>
      </w:pPr>
      <w:r w:rsidRPr="00364487">
        <w:rPr>
          <w:rFonts w:ascii="Times New Roman" w:hAnsi="Times New Roman" w:cs="Times New Roman"/>
          <w:sz w:val="28"/>
          <w:szCs w:val="28"/>
        </w:rPr>
        <w:t>The grade point average is the total number of credit points divided by the total number of units for all courses taken during a particular semester.</w:t>
      </w:r>
    </w:p>
    <w:p w:rsidR="00364487" w:rsidRPr="00364487" w:rsidRDefault="00364487" w:rsidP="000E18D4">
      <w:pPr>
        <w:rPr>
          <w:rFonts w:ascii="Times New Roman" w:hAnsi="Times New Roman" w:cs="Times New Roman"/>
          <w:b/>
          <w:i/>
          <w:sz w:val="28"/>
          <w:szCs w:val="28"/>
        </w:rPr>
      </w:pPr>
      <w:r w:rsidRPr="00364487">
        <w:rPr>
          <w:rFonts w:ascii="Times New Roman" w:hAnsi="Times New Roman" w:cs="Times New Roman"/>
          <w:b/>
          <w:i/>
          <w:sz w:val="28"/>
          <w:szCs w:val="28"/>
        </w:rPr>
        <w:t xml:space="preserve">CALCULATION OF GRADE POINT AVERAGE (GPA) </w:t>
      </w:r>
    </w:p>
    <w:p w:rsidR="00364487" w:rsidRDefault="00364487" w:rsidP="000E18D4">
      <w:pPr>
        <w:rPr>
          <w:rFonts w:ascii="Times New Roman" w:hAnsi="Times New Roman" w:cs="Times New Roman"/>
          <w:sz w:val="28"/>
          <w:szCs w:val="28"/>
        </w:rPr>
      </w:pPr>
      <w:r w:rsidRPr="00364487">
        <w:rPr>
          <w:rFonts w:ascii="Times New Roman" w:hAnsi="Times New Roman" w:cs="Times New Roman"/>
          <w:b/>
          <w:i/>
          <w:sz w:val="28"/>
          <w:szCs w:val="28"/>
        </w:rPr>
        <w:t>Definition of Terms</w:t>
      </w:r>
      <w:r w:rsidRPr="00364487">
        <w:rPr>
          <w:rFonts w:ascii="Times New Roman" w:hAnsi="Times New Roman" w:cs="Times New Roman"/>
          <w:sz w:val="28"/>
          <w:szCs w:val="28"/>
        </w:rPr>
        <w:t xml:space="preserve"> </w:t>
      </w:r>
    </w:p>
    <w:p w:rsidR="00364487" w:rsidRPr="00364487" w:rsidRDefault="00364487" w:rsidP="00364487">
      <w:pPr>
        <w:pStyle w:val="ListParagraph"/>
        <w:numPr>
          <w:ilvl w:val="0"/>
          <w:numId w:val="7"/>
        </w:numPr>
        <w:rPr>
          <w:rFonts w:ascii="Times New Roman" w:hAnsi="Times New Roman" w:cs="Times New Roman"/>
          <w:sz w:val="28"/>
          <w:szCs w:val="28"/>
        </w:rPr>
      </w:pPr>
      <w:r w:rsidRPr="00364487">
        <w:rPr>
          <w:rFonts w:ascii="Times New Roman" w:hAnsi="Times New Roman" w:cs="Times New Roman"/>
          <w:sz w:val="28"/>
          <w:szCs w:val="28"/>
        </w:rPr>
        <w:t xml:space="preserve">Student Workload: This defined in terms of course units. One unit represents one hour of lecture or one hour of Tutorial or 2-4 hours of practical work per week throughout a semester. Thus for example, a course in which there are 2 hours of lectures and 1 hour of Tutorial per week is a 3 unit course. </w:t>
      </w:r>
    </w:p>
    <w:p w:rsidR="00364487" w:rsidRDefault="00364487" w:rsidP="00364487">
      <w:pPr>
        <w:pStyle w:val="ListParagraph"/>
        <w:numPr>
          <w:ilvl w:val="0"/>
          <w:numId w:val="7"/>
        </w:numPr>
        <w:rPr>
          <w:rFonts w:ascii="Times New Roman" w:hAnsi="Times New Roman" w:cs="Times New Roman"/>
          <w:sz w:val="28"/>
          <w:szCs w:val="28"/>
        </w:rPr>
      </w:pPr>
      <w:r w:rsidRPr="00364487">
        <w:rPr>
          <w:rFonts w:ascii="Times New Roman" w:hAnsi="Times New Roman" w:cs="Times New Roman"/>
          <w:sz w:val="28"/>
          <w:szCs w:val="28"/>
        </w:rPr>
        <w:t>(ii.) Total Number of Units (TNU): This is the total number of course units carried by a student in a particular semester. It is the summation of the load Units on all courses carried during the semester. For example, a student who is carrying 6 courses of 3 units each has a TNU of 18 for that semester. No student shall be allowed to carry (i.e. register for</w:t>
      </w:r>
      <w:r>
        <w:rPr>
          <w:rFonts w:ascii="Times New Roman" w:hAnsi="Times New Roman" w:cs="Times New Roman"/>
          <w:sz w:val="28"/>
          <w:szCs w:val="28"/>
        </w:rPr>
        <w:t>) or be examined in more than 28</w:t>
      </w:r>
      <w:r w:rsidRPr="00364487">
        <w:rPr>
          <w:rFonts w:ascii="Times New Roman" w:hAnsi="Times New Roman" w:cs="Times New Roman"/>
          <w:sz w:val="28"/>
          <w:szCs w:val="28"/>
        </w:rPr>
        <w:t xml:space="preserve"> units in any particular semester. </w:t>
      </w:r>
    </w:p>
    <w:p w:rsidR="00364487" w:rsidRDefault="00364487" w:rsidP="00364487">
      <w:pPr>
        <w:pStyle w:val="ListParagraph"/>
        <w:numPr>
          <w:ilvl w:val="0"/>
          <w:numId w:val="7"/>
        </w:numPr>
        <w:rPr>
          <w:rFonts w:ascii="Times New Roman" w:hAnsi="Times New Roman" w:cs="Times New Roman"/>
          <w:sz w:val="28"/>
          <w:szCs w:val="28"/>
        </w:rPr>
      </w:pPr>
      <w:r w:rsidRPr="00364487">
        <w:rPr>
          <w:rFonts w:ascii="Times New Roman" w:hAnsi="Times New Roman" w:cs="Times New Roman"/>
          <w:sz w:val="28"/>
          <w:szCs w:val="28"/>
        </w:rPr>
        <w:t xml:space="preserve">(iii.) Cumulative Number of Units (CNU): This is the summation of total number of units over all the semesters from the beginning to date. A student who is prone to repeating courses will finish (if he does not drop out) with a higher CNU than his non-repeating colleague and will most likely require a longer time to complete requirements for the award of degrees. </w:t>
      </w:r>
    </w:p>
    <w:p w:rsidR="00364487" w:rsidRPr="00364487" w:rsidRDefault="00364487" w:rsidP="00364487">
      <w:pPr>
        <w:pStyle w:val="ListParagraph"/>
        <w:numPr>
          <w:ilvl w:val="0"/>
          <w:numId w:val="7"/>
        </w:numPr>
        <w:rPr>
          <w:rFonts w:ascii="Times New Roman" w:hAnsi="Times New Roman" w:cs="Times New Roman"/>
          <w:sz w:val="28"/>
          <w:szCs w:val="28"/>
        </w:rPr>
      </w:pPr>
      <w:r w:rsidRPr="00364487">
        <w:rPr>
          <w:rFonts w:ascii="Times New Roman" w:hAnsi="Times New Roman" w:cs="Times New Roman"/>
          <w:sz w:val="28"/>
          <w:szCs w:val="28"/>
        </w:rPr>
        <w:t>(iv.) Level of Performance Rating: This is the rating of grades obtained in terms of credit points per load unit. The rating used is as follows:</w:t>
      </w:r>
    </w:p>
    <w:p w:rsidR="00C61228" w:rsidRDefault="00364487" w:rsidP="000E18D4">
      <w:pPr>
        <w:rPr>
          <w:rFonts w:ascii="Times New Roman" w:hAnsi="Times New Roman" w:cs="Times New Roman"/>
          <w:sz w:val="28"/>
          <w:szCs w:val="28"/>
        </w:rPr>
      </w:pPr>
      <w:r>
        <w:rPr>
          <w:rFonts w:ascii="Times New Roman" w:hAnsi="Times New Roman" w:cs="Times New Roman"/>
          <w:sz w:val="28"/>
          <w:szCs w:val="28"/>
        </w:rPr>
        <w:t xml:space="preserve"> </w:t>
      </w:r>
    </w:p>
    <w:p w:rsidR="00C61228" w:rsidRDefault="00C61228" w:rsidP="000E18D4">
      <w:pPr>
        <w:rPr>
          <w:rFonts w:ascii="Times New Roman" w:hAnsi="Times New Roman" w:cs="Times New Roman"/>
          <w:sz w:val="28"/>
          <w:szCs w:val="28"/>
        </w:rPr>
      </w:pPr>
    </w:p>
    <w:p w:rsidR="000E18D4" w:rsidRDefault="00364487" w:rsidP="000E18D4">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C61228">
        <w:rPr>
          <w:rFonts w:ascii="Times New Roman" w:hAnsi="Times New Roman" w:cs="Times New Roman"/>
          <w:b/>
          <w:i/>
          <w:sz w:val="28"/>
          <w:szCs w:val="28"/>
        </w:rPr>
        <w:t>Level of Performance</w:t>
      </w:r>
      <w:r>
        <w:rPr>
          <w:rFonts w:ascii="Times New Roman" w:hAnsi="Times New Roman" w:cs="Times New Roman"/>
          <w:sz w:val="28"/>
          <w:szCs w:val="28"/>
        </w:rPr>
        <w:t xml:space="preserve">                             </w:t>
      </w:r>
      <w:r w:rsidRPr="00C61228">
        <w:rPr>
          <w:rFonts w:ascii="Times New Roman" w:hAnsi="Times New Roman" w:cs="Times New Roman"/>
          <w:b/>
          <w:i/>
          <w:sz w:val="28"/>
          <w:szCs w:val="28"/>
        </w:rPr>
        <w:t>Rating (credit point per unit)</w:t>
      </w:r>
    </w:p>
    <w:p w:rsidR="00364487" w:rsidRPr="00364487" w:rsidRDefault="000E18D4" w:rsidP="00364487">
      <w:pPr>
        <w:rPr>
          <w:rFonts w:ascii="Times New Roman" w:hAnsi="Times New Roman" w:cs="Times New Roman"/>
          <w:sz w:val="28"/>
          <w:szCs w:val="28"/>
        </w:rPr>
      </w:pPr>
      <w:r w:rsidRPr="00364487">
        <w:rPr>
          <w:rFonts w:ascii="Times New Roman" w:hAnsi="Times New Roman" w:cs="Times New Roman"/>
          <w:sz w:val="28"/>
          <w:szCs w:val="28"/>
        </w:rPr>
        <w:t xml:space="preserve">A - Excellent 70-100% </w:t>
      </w:r>
      <w:r w:rsidR="00364487">
        <w:rPr>
          <w:rFonts w:ascii="Times New Roman" w:hAnsi="Times New Roman" w:cs="Times New Roman"/>
          <w:sz w:val="28"/>
          <w:szCs w:val="28"/>
        </w:rPr>
        <w:tab/>
      </w:r>
      <w:r w:rsidR="00364487">
        <w:rPr>
          <w:rFonts w:ascii="Times New Roman" w:hAnsi="Times New Roman" w:cs="Times New Roman"/>
          <w:sz w:val="28"/>
          <w:szCs w:val="28"/>
        </w:rPr>
        <w:tab/>
      </w:r>
      <w:r w:rsidR="00364487">
        <w:rPr>
          <w:rFonts w:ascii="Times New Roman" w:hAnsi="Times New Roman" w:cs="Times New Roman"/>
          <w:sz w:val="28"/>
          <w:szCs w:val="28"/>
        </w:rPr>
        <w:tab/>
      </w:r>
      <w:r w:rsidR="00364487">
        <w:rPr>
          <w:rFonts w:ascii="Times New Roman" w:hAnsi="Times New Roman" w:cs="Times New Roman"/>
          <w:sz w:val="28"/>
          <w:szCs w:val="28"/>
        </w:rPr>
        <w:tab/>
        <w:t>4</w:t>
      </w:r>
    </w:p>
    <w:p w:rsidR="00364487" w:rsidRPr="00364487" w:rsidRDefault="000E18D4" w:rsidP="00364487">
      <w:pPr>
        <w:rPr>
          <w:rFonts w:ascii="Times New Roman" w:hAnsi="Times New Roman" w:cs="Times New Roman"/>
          <w:sz w:val="28"/>
          <w:szCs w:val="28"/>
        </w:rPr>
      </w:pPr>
      <w:r w:rsidRPr="00364487">
        <w:rPr>
          <w:rFonts w:ascii="Times New Roman" w:hAnsi="Times New Roman" w:cs="Times New Roman"/>
          <w:sz w:val="28"/>
          <w:szCs w:val="28"/>
        </w:rPr>
        <w:t xml:space="preserve">B - Very good 60-69% </w:t>
      </w:r>
      <w:r w:rsidR="00364487">
        <w:rPr>
          <w:rFonts w:ascii="Times New Roman" w:hAnsi="Times New Roman" w:cs="Times New Roman"/>
          <w:sz w:val="28"/>
          <w:szCs w:val="28"/>
        </w:rPr>
        <w:tab/>
      </w:r>
      <w:r w:rsidR="00364487">
        <w:rPr>
          <w:rFonts w:ascii="Times New Roman" w:hAnsi="Times New Roman" w:cs="Times New Roman"/>
          <w:sz w:val="28"/>
          <w:szCs w:val="28"/>
        </w:rPr>
        <w:tab/>
      </w:r>
      <w:r w:rsidR="00364487">
        <w:rPr>
          <w:rFonts w:ascii="Times New Roman" w:hAnsi="Times New Roman" w:cs="Times New Roman"/>
          <w:sz w:val="28"/>
          <w:szCs w:val="28"/>
        </w:rPr>
        <w:tab/>
      </w:r>
      <w:r w:rsidR="00364487">
        <w:rPr>
          <w:rFonts w:ascii="Times New Roman" w:hAnsi="Times New Roman" w:cs="Times New Roman"/>
          <w:sz w:val="28"/>
          <w:szCs w:val="28"/>
        </w:rPr>
        <w:tab/>
        <w:t>3</w:t>
      </w:r>
    </w:p>
    <w:p w:rsidR="00364487" w:rsidRPr="00364487" w:rsidRDefault="000E18D4" w:rsidP="00364487">
      <w:pPr>
        <w:rPr>
          <w:rFonts w:ascii="Times New Roman" w:hAnsi="Times New Roman" w:cs="Times New Roman"/>
          <w:sz w:val="28"/>
          <w:szCs w:val="28"/>
        </w:rPr>
      </w:pPr>
      <w:r w:rsidRPr="00364487">
        <w:rPr>
          <w:rFonts w:ascii="Times New Roman" w:hAnsi="Times New Roman" w:cs="Times New Roman"/>
          <w:sz w:val="28"/>
          <w:szCs w:val="28"/>
        </w:rPr>
        <w:t xml:space="preserve">C - Good 50-59% </w:t>
      </w:r>
      <w:r w:rsidR="00364487">
        <w:rPr>
          <w:rFonts w:ascii="Times New Roman" w:hAnsi="Times New Roman" w:cs="Times New Roman"/>
          <w:sz w:val="28"/>
          <w:szCs w:val="28"/>
        </w:rPr>
        <w:tab/>
      </w:r>
      <w:r w:rsidR="00364487">
        <w:rPr>
          <w:rFonts w:ascii="Times New Roman" w:hAnsi="Times New Roman" w:cs="Times New Roman"/>
          <w:sz w:val="28"/>
          <w:szCs w:val="28"/>
        </w:rPr>
        <w:tab/>
      </w:r>
      <w:r w:rsidR="00364487">
        <w:rPr>
          <w:rFonts w:ascii="Times New Roman" w:hAnsi="Times New Roman" w:cs="Times New Roman"/>
          <w:sz w:val="28"/>
          <w:szCs w:val="28"/>
        </w:rPr>
        <w:tab/>
      </w:r>
      <w:r w:rsidR="00364487">
        <w:rPr>
          <w:rFonts w:ascii="Times New Roman" w:hAnsi="Times New Roman" w:cs="Times New Roman"/>
          <w:sz w:val="28"/>
          <w:szCs w:val="28"/>
        </w:rPr>
        <w:tab/>
      </w:r>
      <w:r w:rsidR="00364487">
        <w:rPr>
          <w:rFonts w:ascii="Times New Roman" w:hAnsi="Times New Roman" w:cs="Times New Roman"/>
          <w:sz w:val="28"/>
          <w:szCs w:val="28"/>
        </w:rPr>
        <w:tab/>
        <w:t>2</w:t>
      </w:r>
    </w:p>
    <w:p w:rsidR="00364487" w:rsidRPr="00364487" w:rsidRDefault="00364487" w:rsidP="00364487">
      <w:pPr>
        <w:rPr>
          <w:rFonts w:ascii="Times New Roman" w:hAnsi="Times New Roman" w:cs="Times New Roman"/>
          <w:sz w:val="28"/>
          <w:szCs w:val="28"/>
        </w:rPr>
      </w:pPr>
      <w:r w:rsidRPr="00364487">
        <w:rPr>
          <w:rFonts w:ascii="Times New Roman" w:hAnsi="Times New Roman" w:cs="Times New Roman"/>
          <w:sz w:val="28"/>
          <w:szCs w:val="28"/>
        </w:rPr>
        <w:t>D - Satisfactory 40</w:t>
      </w:r>
      <w:r w:rsidR="000E18D4" w:rsidRPr="00364487">
        <w:rPr>
          <w:rFonts w:ascii="Times New Roman" w:hAnsi="Times New Roman" w:cs="Times New Roman"/>
          <w:sz w:val="28"/>
          <w:szCs w:val="28"/>
        </w:rPr>
        <w:t>-49%</w:t>
      </w:r>
      <w:r w:rsidR="00011294">
        <w:rPr>
          <w:rFonts w:ascii="Times New Roman" w:hAnsi="Times New Roman" w:cs="Times New Roman"/>
          <w:sz w:val="28"/>
          <w:szCs w:val="28"/>
        </w:rPr>
        <w:tab/>
      </w:r>
      <w:r w:rsidR="00011294">
        <w:rPr>
          <w:rFonts w:ascii="Times New Roman" w:hAnsi="Times New Roman" w:cs="Times New Roman"/>
          <w:sz w:val="28"/>
          <w:szCs w:val="28"/>
        </w:rPr>
        <w:tab/>
      </w:r>
      <w:r w:rsidR="00011294">
        <w:rPr>
          <w:rFonts w:ascii="Times New Roman" w:hAnsi="Times New Roman" w:cs="Times New Roman"/>
          <w:sz w:val="28"/>
          <w:szCs w:val="28"/>
        </w:rPr>
        <w:tab/>
      </w:r>
      <w:r w:rsidR="00011294">
        <w:rPr>
          <w:rFonts w:ascii="Times New Roman" w:hAnsi="Times New Roman" w:cs="Times New Roman"/>
          <w:sz w:val="28"/>
          <w:szCs w:val="28"/>
        </w:rPr>
        <w:tab/>
        <w:t>1</w:t>
      </w:r>
    </w:p>
    <w:p w:rsidR="00011294" w:rsidRPr="00364487" w:rsidRDefault="000E18D4" w:rsidP="00364487">
      <w:pPr>
        <w:rPr>
          <w:rFonts w:ascii="Times New Roman" w:hAnsi="Times New Roman" w:cs="Times New Roman"/>
          <w:sz w:val="28"/>
          <w:szCs w:val="28"/>
        </w:rPr>
      </w:pPr>
      <w:r w:rsidRPr="00364487">
        <w:rPr>
          <w:rFonts w:ascii="Times New Roman" w:hAnsi="Times New Roman" w:cs="Times New Roman"/>
          <w:sz w:val="28"/>
          <w:szCs w:val="28"/>
        </w:rPr>
        <w:t xml:space="preserve">F - Failure 39% and below </w:t>
      </w:r>
      <w:r w:rsidR="00364487" w:rsidRPr="00364487">
        <w:rPr>
          <w:rFonts w:ascii="Times New Roman" w:hAnsi="Times New Roman" w:cs="Times New Roman"/>
          <w:sz w:val="28"/>
          <w:szCs w:val="28"/>
        </w:rPr>
        <w:t>(CO)</w:t>
      </w:r>
      <w:r w:rsidR="00011294">
        <w:rPr>
          <w:rFonts w:ascii="Times New Roman" w:hAnsi="Times New Roman" w:cs="Times New Roman"/>
          <w:sz w:val="28"/>
          <w:szCs w:val="28"/>
        </w:rPr>
        <w:tab/>
      </w:r>
      <w:r w:rsidR="00011294">
        <w:rPr>
          <w:rFonts w:ascii="Times New Roman" w:hAnsi="Times New Roman" w:cs="Times New Roman"/>
          <w:sz w:val="28"/>
          <w:szCs w:val="28"/>
        </w:rPr>
        <w:tab/>
        <w:t>0</w:t>
      </w:r>
    </w:p>
    <w:p w:rsidR="00364487" w:rsidRDefault="00011294" w:rsidP="000E18D4">
      <w:pPr>
        <w:rPr>
          <w:rFonts w:ascii="Times New Roman" w:hAnsi="Times New Roman" w:cs="Times New Roman"/>
          <w:sz w:val="28"/>
          <w:szCs w:val="28"/>
        </w:rPr>
      </w:pPr>
      <w:r w:rsidRPr="00011294">
        <w:rPr>
          <w:rFonts w:ascii="Times New Roman" w:hAnsi="Times New Roman" w:cs="Times New Roman"/>
          <w:sz w:val="28"/>
          <w:szCs w:val="28"/>
        </w:rPr>
        <w:t>Based on the above, a student who obtained a grade of „A‟ in</w:t>
      </w:r>
      <w:r>
        <w:rPr>
          <w:rFonts w:ascii="Times New Roman" w:hAnsi="Times New Roman" w:cs="Times New Roman"/>
          <w:sz w:val="28"/>
          <w:szCs w:val="28"/>
        </w:rPr>
        <w:t xml:space="preserve"> a 4- unit course has scored 16 </w:t>
      </w:r>
      <w:r w:rsidRPr="00011294">
        <w:rPr>
          <w:rFonts w:ascii="Times New Roman" w:hAnsi="Times New Roman" w:cs="Times New Roman"/>
          <w:sz w:val="28"/>
          <w:szCs w:val="28"/>
        </w:rPr>
        <w:t>credit points, and one who obtained a grade o</w:t>
      </w:r>
      <w:r>
        <w:rPr>
          <w:rFonts w:ascii="Times New Roman" w:hAnsi="Times New Roman" w:cs="Times New Roman"/>
          <w:sz w:val="28"/>
          <w:szCs w:val="28"/>
        </w:rPr>
        <w:t>f C in that course has scored 9</w:t>
      </w:r>
      <w:r w:rsidRPr="00011294">
        <w:rPr>
          <w:rFonts w:ascii="Times New Roman" w:hAnsi="Times New Roman" w:cs="Times New Roman"/>
          <w:sz w:val="28"/>
          <w:szCs w:val="28"/>
        </w:rPr>
        <w:t xml:space="preserve"> credit points.</w:t>
      </w:r>
    </w:p>
    <w:p w:rsidR="00011294" w:rsidRPr="00011294" w:rsidRDefault="00011294" w:rsidP="00011294">
      <w:pPr>
        <w:pStyle w:val="ListParagraph"/>
        <w:numPr>
          <w:ilvl w:val="0"/>
          <w:numId w:val="7"/>
        </w:numPr>
        <w:rPr>
          <w:rFonts w:ascii="Times New Roman" w:hAnsi="Times New Roman" w:cs="Times New Roman"/>
          <w:sz w:val="28"/>
          <w:szCs w:val="28"/>
        </w:rPr>
      </w:pPr>
      <w:r w:rsidRPr="00011294">
        <w:rPr>
          <w:rFonts w:ascii="Times New Roman" w:hAnsi="Times New Roman" w:cs="Times New Roman"/>
          <w:sz w:val="28"/>
          <w:szCs w:val="28"/>
        </w:rPr>
        <w:t xml:space="preserve">Total Credit Points (TCP): This is the sum of the products of the course units and rating in each course for the entire semester period. For example, consider a student who took 4 courses of 5 units each. </w:t>
      </w:r>
      <w:r w:rsidR="00C96542" w:rsidRPr="00011294">
        <w:rPr>
          <w:rFonts w:ascii="Times New Roman" w:hAnsi="Times New Roman" w:cs="Times New Roman"/>
          <w:sz w:val="28"/>
          <w:szCs w:val="28"/>
        </w:rPr>
        <w:t>Let’s</w:t>
      </w:r>
      <w:r w:rsidRPr="00011294">
        <w:rPr>
          <w:rFonts w:ascii="Times New Roman" w:hAnsi="Times New Roman" w:cs="Times New Roman"/>
          <w:sz w:val="28"/>
          <w:szCs w:val="28"/>
        </w:rPr>
        <w:t xml:space="preserve"> say the grade obtained in the four courses were C, B, F, and D respectively. The TCP of this student is 5x2 + 5x3 + 5x0 + 5x1 = 30.</w:t>
      </w:r>
    </w:p>
    <w:p w:rsidR="00011294" w:rsidRDefault="00011294" w:rsidP="00011294">
      <w:pPr>
        <w:pStyle w:val="ListParagraph"/>
        <w:numPr>
          <w:ilvl w:val="0"/>
          <w:numId w:val="7"/>
        </w:numPr>
        <w:rPr>
          <w:rFonts w:ascii="Times New Roman" w:hAnsi="Times New Roman" w:cs="Times New Roman"/>
          <w:sz w:val="28"/>
          <w:szCs w:val="28"/>
        </w:rPr>
      </w:pPr>
      <w:r w:rsidRPr="00011294">
        <w:rPr>
          <w:rFonts w:ascii="Times New Roman" w:hAnsi="Times New Roman" w:cs="Times New Roman"/>
          <w:sz w:val="28"/>
          <w:szCs w:val="28"/>
        </w:rPr>
        <w:t>Cumulative Credit Points (CCP): This is the summation of Total Credit Points over all semesters from beginning to date.</w:t>
      </w:r>
    </w:p>
    <w:p w:rsidR="00011294" w:rsidRDefault="00011294" w:rsidP="00011294">
      <w:pPr>
        <w:pStyle w:val="ListParagraph"/>
        <w:numPr>
          <w:ilvl w:val="0"/>
          <w:numId w:val="7"/>
        </w:numPr>
        <w:rPr>
          <w:rFonts w:ascii="Times New Roman" w:hAnsi="Times New Roman" w:cs="Times New Roman"/>
          <w:sz w:val="28"/>
          <w:szCs w:val="28"/>
        </w:rPr>
      </w:pPr>
      <w:r w:rsidRPr="00011294">
        <w:rPr>
          <w:rFonts w:ascii="Times New Roman" w:hAnsi="Times New Roman" w:cs="Times New Roman"/>
          <w:sz w:val="28"/>
          <w:szCs w:val="28"/>
        </w:rPr>
        <w:t xml:space="preserve">Grade Point Average (GPA): This is the total credit points (TCP) divided by the total units (TNU). For example, consider the </w:t>
      </w:r>
      <w:proofErr w:type="spellStart"/>
      <w:r w:rsidRPr="00011294">
        <w:rPr>
          <w:rFonts w:ascii="Times New Roman" w:hAnsi="Times New Roman" w:cs="Times New Roman"/>
          <w:sz w:val="28"/>
          <w:szCs w:val="28"/>
        </w:rPr>
        <w:t>student‟s</w:t>
      </w:r>
      <w:proofErr w:type="spellEnd"/>
      <w:r w:rsidRPr="00011294">
        <w:rPr>
          <w:rFonts w:ascii="Times New Roman" w:hAnsi="Times New Roman" w:cs="Times New Roman"/>
          <w:sz w:val="28"/>
          <w:szCs w:val="28"/>
        </w:rPr>
        <w:t xml:space="preserve"> scores r</w:t>
      </w:r>
      <w:r>
        <w:rPr>
          <w:rFonts w:ascii="Times New Roman" w:hAnsi="Times New Roman" w:cs="Times New Roman"/>
          <w:sz w:val="28"/>
          <w:szCs w:val="28"/>
        </w:rPr>
        <w:t>eferred to above whose TCP of 30</w:t>
      </w:r>
      <w:r w:rsidRPr="00011294">
        <w:rPr>
          <w:rFonts w:ascii="Times New Roman" w:hAnsi="Times New Roman" w:cs="Times New Roman"/>
          <w:sz w:val="28"/>
          <w:szCs w:val="28"/>
        </w:rPr>
        <w:t xml:space="preserve"> and TNU is 20 (i.e. 4 courses at units each, for the</w:t>
      </w:r>
      <w:r>
        <w:rPr>
          <w:rFonts w:ascii="Times New Roman" w:hAnsi="Times New Roman" w:cs="Times New Roman"/>
          <w:sz w:val="28"/>
          <w:szCs w:val="28"/>
        </w:rPr>
        <w:t xml:space="preserve"> semester) will have a GPA of 30 ÷ 20 = 1.5</w:t>
      </w:r>
      <w:r w:rsidRPr="00011294">
        <w:rPr>
          <w:rFonts w:ascii="Times New Roman" w:hAnsi="Times New Roman" w:cs="Times New Roman"/>
          <w:sz w:val="28"/>
          <w:szCs w:val="28"/>
        </w:rPr>
        <w:t>. The hig</w:t>
      </w:r>
      <w:r>
        <w:rPr>
          <w:rFonts w:ascii="Times New Roman" w:hAnsi="Times New Roman" w:cs="Times New Roman"/>
          <w:sz w:val="28"/>
          <w:szCs w:val="28"/>
        </w:rPr>
        <w:t>hest GPA that can be earned is 4</w:t>
      </w:r>
      <w:r w:rsidRPr="00011294">
        <w:rPr>
          <w:rFonts w:ascii="Times New Roman" w:hAnsi="Times New Roman" w:cs="Times New Roman"/>
          <w:sz w:val="28"/>
          <w:szCs w:val="28"/>
        </w:rPr>
        <w:t>.0 and that is when a student has earned a grade of „A‟ in every course during the semester. The lowest GPA obtainable is 0.0 and this would happen if the student has F all round during the semester.</w:t>
      </w:r>
    </w:p>
    <w:p w:rsidR="00011294" w:rsidRDefault="00011294" w:rsidP="00011294">
      <w:pPr>
        <w:pStyle w:val="ListParagraph"/>
        <w:numPr>
          <w:ilvl w:val="0"/>
          <w:numId w:val="7"/>
        </w:numPr>
        <w:rPr>
          <w:rFonts w:ascii="Times New Roman" w:hAnsi="Times New Roman" w:cs="Times New Roman"/>
          <w:sz w:val="28"/>
          <w:szCs w:val="28"/>
        </w:rPr>
      </w:pPr>
      <w:r w:rsidRPr="00011294">
        <w:rPr>
          <w:rFonts w:ascii="Times New Roman" w:hAnsi="Times New Roman" w:cs="Times New Roman"/>
          <w:sz w:val="28"/>
          <w:szCs w:val="28"/>
        </w:rPr>
        <w:t>Cumulative Grade Point Average (CGPA):</w:t>
      </w:r>
      <w:r>
        <w:rPr>
          <w:rFonts w:ascii="Times New Roman" w:hAnsi="Times New Roman" w:cs="Times New Roman"/>
          <w:sz w:val="28"/>
          <w:szCs w:val="28"/>
        </w:rPr>
        <w:t xml:space="preserve"> </w:t>
      </w:r>
      <w:r w:rsidRPr="00011294">
        <w:rPr>
          <w:rFonts w:ascii="Times New Roman" w:hAnsi="Times New Roman" w:cs="Times New Roman"/>
          <w:sz w:val="28"/>
          <w:szCs w:val="28"/>
        </w:rPr>
        <w:t>This is the summation of TCPs for all semesters, divided by the summation of TNUs for the said semesters. Like the GPA, CG</w:t>
      </w:r>
      <w:r>
        <w:rPr>
          <w:rFonts w:ascii="Times New Roman" w:hAnsi="Times New Roman" w:cs="Times New Roman"/>
          <w:sz w:val="28"/>
          <w:szCs w:val="28"/>
        </w:rPr>
        <w:t>PA obtainable ranges from 0 to 4</w:t>
      </w:r>
      <w:r w:rsidRPr="00011294">
        <w:rPr>
          <w:rFonts w:ascii="Times New Roman" w:hAnsi="Times New Roman" w:cs="Times New Roman"/>
          <w:sz w:val="28"/>
          <w:szCs w:val="28"/>
        </w:rPr>
        <w:t>.</w:t>
      </w:r>
    </w:p>
    <w:p w:rsidR="00941007" w:rsidRPr="00941007" w:rsidRDefault="00572E44" w:rsidP="00941007">
      <w:pPr>
        <w:ind w:left="360"/>
        <w:rPr>
          <w:rFonts w:ascii="Times New Roman" w:hAnsi="Times New Roman" w:cs="Times New Roman"/>
          <w:sz w:val="28"/>
          <w:szCs w:val="28"/>
        </w:rPr>
      </w:pPr>
      <w:r w:rsidRPr="00941007">
        <w:rPr>
          <w:rFonts w:ascii="Times New Roman" w:hAnsi="Times New Roman" w:cs="Times New Roman"/>
          <w:sz w:val="28"/>
          <w:szCs w:val="28"/>
        </w:rPr>
        <w:t>Sample Computation (example to be releva</w:t>
      </w:r>
      <w:r w:rsidR="000713C8">
        <w:rPr>
          <w:rFonts w:ascii="Times New Roman" w:hAnsi="Times New Roman" w:cs="Times New Roman"/>
          <w:sz w:val="28"/>
          <w:szCs w:val="28"/>
        </w:rPr>
        <w:t xml:space="preserve">nt to the Department) </w:t>
      </w:r>
      <w:r w:rsidR="00C96542" w:rsidRPr="00941007">
        <w:rPr>
          <w:rFonts w:ascii="Times New Roman" w:hAnsi="Times New Roman" w:cs="Times New Roman"/>
          <w:sz w:val="28"/>
          <w:szCs w:val="28"/>
        </w:rPr>
        <w:t>consider</w:t>
      </w:r>
      <w:r w:rsidRPr="00941007">
        <w:rPr>
          <w:rFonts w:ascii="Times New Roman" w:hAnsi="Times New Roman" w:cs="Times New Roman"/>
          <w:sz w:val="28"/>
          <w:szCs w:val="28"/>
        </w:rPr>
        <w:t xml:space="preserve"> a student who has enrolled in a course </w:t>
      </w:r>
      <w:proofErr w:type="spellStart"/>
      <w:r w:rsidRPr="00941007">
        <w:rPr>
          <w:rFonts w:ascii="Times New Roman" w:hAnsi="Times New Roman" w:cs="Times New Roman"/>
          <w:sz w:val="28"/>
          <w:szCs w:val="28"/>
        </w:rPr>
        <w:t>programme</w:t>
      </w:r>
      <w:proofErr w:type="spellEnd"/>
      <w:r w:rsidRPr="00941007">
        <w:rPr>
          <w:rFonts w:ascii="Times New Roman" w:hAnsi="Times New Roman" w:cs="Times New Roman"/>
          <w:sz w:val="28"/>
          <w:szCs w:val="28"/>
        </w:rPr>
        <w:t xml:space="preserve"> designated as EDC and has just completed 2 </w:t>
      </w:r>
      <w:r w:rsidR="00C96542">
        <w:rPr>
          <w:rFonts w:ascii="Times New Roman" w:hAnsi="Times New Roman" w:cs="Times New Roman"/>
          <w:sz w:val="28"/>
          <w:szCs w:val="28"/>
        </w:rPr>
        <w:t>full semesters in the department</w:t>
      </w:r>
      <w:r w:rsidRPr="00941007">
        <w:rPr>
          <w:rFonts w:ascii="Times New Roman" w:hAnsi="Times New Roman" w:cs="Times New Roman"/>
          <w:sz w:val="28"/>
          <w:szCs w:val="28"/>
        </w:rPr>
        <w:t xml:space="preserve">. His course </w:t>
      </w:r>
      <w:proofErr w:type="spellStart"/>
      <w:r w:rsidRPr="00941007">
        <w:rPr>
          <w:rFonts w:ascii="Times New Roman" w:hAnsi="Times New Roman" w:cs="Times New Roman"/>
          <w:sz w:val="28"/>
          <w:szCs w:val="28"/>
        </w:rPr>
        <w:t>programme</w:t>
      </w:r>
      <w:proofErr w:type="spellEnd"/>
      <w:r w:rsidRPr="00941007">
        <w:rPr>
          <w:rFonts w:ascii="Times New Roman" w:hAnsi="Times New Roman" w:cs="Times New Roman"/>
          <w:sz w:val="28"/>
          <w:szCs w:val="28"/>
        </w:rPr>
        <w:t xml:space="preserve"> and his GPA and CGPA could be as follows:</w:t>
      </w:r>
    </w:p>
    <w:p w:rsidR="00C62519" w:rsidRDefault="00C62519" w:rsidP="00011294">
      <w:pPr>
        <w:pStyle w:val="ListParagraph"/>
        <w:ind w:left="1440"/>
        <w:rPr>
          <w:rFonts w:ascii="Times New Roman" w:hAnsi="Times New Roman" w:cs="Times New Roman"/>
          <w:sz w:val="28"/>
          <w:szCs w:val="28"/>
        </w:rPr>
      </w:pPr>
    </w:p>
    <w:p w:rsidR="00C62519" w:rsidRDefault="00C62519" w:rsidP="00011294">
      <w:pPr>
        <w:pStyle w:val="ListParagraph"/>
        <w:ind w:left="1440"/>
        <w:rPr>
          <w:rFonts w:ascii="Times New Roman" w:hAnsi="Times New Roman" w:cs="Times New Roman"/>
          <w:sz w:val="28"/>
          <w:szCs w:val="28"/>
        </w:rPr>
      </w:pPr>
    </w:p>
    <w:p w:rsidR="00941007" w:rsidRDefault="000713C8" w:rsidP="00011294">
      <w:pPr>
        <w:pStyle w:val="ListParagraph"/>
        <w:ind w:left="1440"/>
        <w:rPr>
          <w:rFonts w:ascii="Times New Roman" w:hAnsi="Times New Roman" w:cs="Times New Roman"/>
          <w:sz w:val="28"/>
          <w:szCs w:val="28"/>
        </w:rPr>
      </w:pPr>
      <w:r>
        <w:rPr>
          <w:rFonts w:ascii="Times New Roman" w:hAnsi="Times New Roman" w:cs="Times New Roman"/>
          <w:sz w:val="28"/>
          <w:szCs w:val="28"/>
        </w:rPr>
        <w:lastRenderedPageBreak/>
        <w:t>FIRST SEMESTER</w:t>
      </w:r>
    </w:p>
    <w:tbl>
      <w:tblPr>
        <w:tblStyle w:val="TableGrid"/>
        <w:tblW w:w="0" w:type="auto"/>
        <w:tblInd w:w="355" w:type="dxa"/>
        <w:tblLook w:val="04A0" w:firstRow="1" w:lastRow="0" w:firstColumn="1" w:lastColumn="0" w:noHBand="0" w:noVBand="1"/>
      </w:tblPr>
      <w:tblGrid>
        <w:gridCol w:w="3111"/>
        <w:gridCol w:w="1946"/>
        <w:gridCol w:w="1967"/>
        <w:gridCol w:w="1971"/>
      </w:tblGrid>
      <w:tr w:rsidR="00941007" w:rsidTr="00941007">
        <w:tc>
          <w:tcPr>
            <w:tcW w:w="3111" w:type="dxa"/>
          </w:tcPr>
          <w:p w:rsidR="00572E44" w:rsidRDefault="00572E44" w:rsidP="00011294">
            <w:pPr>
              <w:pStyle w:val="ListParagraph"/>
              <w:ind w:left="0"/>
              <w:rPr>
                <w:rFonts w:ascii="Times New Roman" w:hAnsi="Times New Roman" w:cs="Times New Roman"/>
                <w:sz w:val="28"/>
                <w:szCs w:val="28"/>
              </w:rPr>
            </w:pPr>
            <w:r>
              <w:rPr>
                <w:rFonts w:ascii="Times New Roman" w:hAnsi="Times New Roman" w:cs="Times New Roman"/>
                <w:sz w:val="28"/>
                <w:szCs w:val="28"/>
              </w:rPr>
              <w:t>Courses</w:t>
            </w:r>
          </w:p>
        </w:tc>
        <w:tc>
          <w:tcPr>
            <w:tcW w:w="1946" w:type="dxa"/>
          </w:tcPr>
          <w:p w:rsidR="00572E44" w:rsidRDefault="00572E44" w:rsidP="00011294">
            <w:pPr>
              <w:pStyle w:val="ListParagraph"/>
              <w:ind w:left="0"/>
              <w:rPr>
                <w:rFonts w:ascii="Times New Roman" w:hAnsi="Times New Roman" w:cs="Times New Roman"/>
                <w:sz w:val="28"/>
                <w:szCs w:val="28"/>
              </w:rPr>
            </w:pPr>
            <w:r>
              <w:rPr>
                <w:rFonts w:ascii="Times New Roman" w:hAnsi="Times New Roman" w:cs="Times New Roman"/>
                <w:sz w:val="28"/>
                <w:szCs w:val="28"/>
              </w:rPr>
              <w:t>Units</w:t>
            </w:r>
          </w:p>
        </w:tc>
        <w:tc>
          <w:tcPr>
            <w:tcW w:w="1967" w:type="dxa"/>
          </w:tcPr>
          <w:p w:rsidR="00572E44" w:rsidRDefault="00572E44" w:rsidP="00011294">
            <w:pPr>
              <w:pStyle w:val="ListParagraph"/>
              <w:ind w:left="0"/>
              <w:rPr>
                <w:rFonts w:ascii="Times New Roman" w:hAnsi="Times New Roman" w:cs="Times New Roman"/>
                <w:sz w:val="28"/>
                <w:szCs w:val="28"/>
              </w:rPr>
            </w:pPr>
            <w:r>
              <w:rPr>
                <w:rFonts w:ascii="Times New Roman" w:hAnsi="Times New Roman" w:cs="Times New Roman"/>
                <w:sz w:val="28"/>
                <w:szCs w:val="28"/>
              </w:rPr>
              <w:t>Grade Score</w:t>
            </w:r>
          </w:p>
        </w:tc>
        <w:tc>
          <w:tcPr>
            <w:tcW w:w="1971" w:type="dxa"/>
          </w:tcPr>
          <w:p w:rsidR="00572E44" w:rsidRDefault="00572E44" w:rsidP="00011294">
            <w:pPr>
              <w:pStyle w:val="ListParagraph"/>
              <w:ind w:left="0"/>
              <w:rPr>
                <w:rFonts w:ascii="Times New Roman" w:hAnsi="Times New Roman" w:cs="Times New Roman"/>
                <w:sz w:val="28"/>
                <w:szCs w:val="28"/>
              </w:rPr>
            </w:pPr>
            <w:r>
              <w:rPr>
                <w:rFonts w:ascii="Times New Roman" w:hAnsi="Times New Roman" w:cs="Times New Roman"/>
                <w:sz w:val="28"/>
                <w:szCs w:val="28"/>
              </w:rPr>
              <w:t xml:space="preserve">Grade Points </w:t>
            </w:r>
          </w:p>
        </w:tc>
      </w:tr>
      <w:tr w:rsidR="00941007" w:rsidTr="00941007">
        <w:tc>
          <w:tcPr>
            <w:tcW w:w="3111" w:type="dxa"/>
          </w:tcPr>
          <w:p w:rsidR="00572E44" w:rsidRDefault="00572E44" w:rsidP="00011294">
            <w:pPr>
              <w:pStyle w:val="ListParagraph"/>
              <w:ind w:left="0"/>
              <w:rPr>
                <w:rFonts w:ascii="Times New Roman" w:hAnsi="Times New Roman" w:cs="Times New Roman"/>
                <w:sz w:val="28"/>
                <w:szCs w:val="28"/>
              </w:rPr>
            </w:pPr>
            <w:r>
              <w:rPr>
                <w:rFonts w:ascii="Times New Roman" w:hAnsi="Times New Roman" w:cs="Times New Roman"/>
                <w:sz w:val="28"/>
                <w:szCs w:val="28"/>
              </w:rPr>
              <w:t>EDC 111</w:t>
            </w:r>
          </w:p>
        </w:tc>
        <w:tc>
          <w:tcPr>
            <w:tcW w:w="1946" w:type="dxa"/>
          </w:tcPr>
          <w:p w:rsidR="00572E44" w:rsidRDefault="00572E44" w:rsidP="00011294">
            <w:pPr>
              <w:pStyle w:val="ListParagraph"/>
              <w:ind w:left="0"/>
              <w:rPr>
                <w:rFonts w:ascii="Times New Roman" w:hAnsi="Times New Roman" w:cs="Times New Roman"/>
                <w:sz w:val="28"/>
                <w:szCs w:val="28"/>
              </w:rPr>
            </w:pPr>
            <w:r>
              <w:rPr>
                <w:rFonts w:ascii="Times New Roman" w:hAnsi="Times New Roman" w:cs="Times New Roman"/>
                <w:sz w:val="28"/>
                <w:szCs w:val="28"/>
              </w:rPr>
              <w:t>2</w:t>
            </w:r>
          </w:p>
        </w:tc>
        <w:tc>
          <w:tcPr>
            <w:tcW w:w="1967" w:type="dxa"/>
          </w:tcPr>
          <w:p w:rsidR="00572E44" w:rsidRDefault="00572E44" w:rsidP="00011294">
            <w:pPr>
              <w:pStyle w:val="ListParagraph"/>
              <w:ind w:left="0"/>
              <w:rPr>
                <w:rFonts w:ascii="Times New Roman" w:hAnsi="Times New Roman" w:cs="Times New Roman"/>
                <w:sz w:val="28"/>
                <w:szCs w:val="28"/>
              </w:rPr>
            </w:pPr>
            <w:r>
              <w:rPr>
                <w:rFonts w:ascii="Times New Roman" w:hAnsi="Times New Roman" w:cs="Times New Roman"/>
                <w:sz w:val="28"/>
                <w:szCs w:val="28"/>
              </w:rPr>
              <w:t>A</w:t>
            </w:r>
          </w:p>
        </w:tc>
        <w:tc>
          <w:tcPr>
            <w:tcW w:w="1971" w:type="dxa"/>
          </w:tcPr>
          <w:p w:rsidR="00572E44" w:rsidRDefault="00572E44" w:rsidP="00011294">
            <w:pPr>
              <w:pStyle w:val="ListParagraph"/>
              <w:ind w:left="0"/>
              <w:rPr>
                <w:rFonts w:ascii="Times New Roman" w:hAnsi="Times New Roman" w:cs="Times New Roman"/>
                <w:sz w:val="28"/>
                <w:szCs w:val="28"/>
              </w:rPr>
            </w:pPr>
            <w:r>
              <w:rPr>
                <w:rFonts w:ascii="Times New Roman" w:hAnsi="Times New Roman" w:cs="Times New Roman"/>
                <w:sz w:val="28"/>
                <w:szCs w:val="28"/>
              </w:rPr>
              <w:t>2X4 = 8</w:t>
            </w:r>
          </w:p>
        </w:tc>
      </w:tr>
      <w:tr w:rsidR="00941007" w:rsidTr="00941007">
        <w:tc>
          <w:tcPr>
            <w:tcW w:w="3111" w:type="dxa"/>
          </w:tcPr>
          <w:p w:rsidR="00572E44" w:rsidRDefault="00572E44" w:rsidP="00011294">
            <w:pPr>
              <w:pStyle w:val="ListParagraph"/>
              <w:ind w:left="0"/>
              <w:rPr>
                <w:rFonts w:ascii="Times New Roman" w:hAnsi="Times New Roman" w:cs="Times New Roman"/>
                <w:sz w:val="28"/>
                <w:szCs w:val="28"/>
              </w:rPr>
            </w:pPr>
            <w:r>
              <w:rPr>
                <w:rFonts w:ascii="Times New Roman" w:hAnsi="Times New Roman" w:cs="Times New Roman"/>
                <w:sz w:val="28"/>
                <w:szCs w:val="28"/>
              </w:rPr>
              <w:t>EDC 112</w:t>
            </w:r>
          </w:p>
        </w:tc>
        <w:tc>
          <w:tcPr>
            <w:tcW w:w="1946" w:type="dxa"/>
          </w:tcPr>
          <w:p w:rsidR="00572E44" w:rsidRDefault="00572E44" w:rsidP="00011294">
            <w:pPr>
              <w:pStyle w:val="ListParagraph"/>
              <w:ind w:left="0"/>
              <w:rPr>
                <w:rFonts w:ascii="Times New Roman" w:hAnsi="Times New Roman" w:cs="Times New Roman"/>
                <w:sz w:val="28"/>
                <w:szCs w:val="28"/>
              </w:rPr>
            </w:pPr>
            <w:r>
              <w:rPr>
                <w:rFonts w:ascii="Times New Roman" w:hAnsi="Times New Roman" w:cs="Times New Roman"/>
                <w:sz w:val="28"/>
                <w:szCs w:val="28"/>
              </w:rPr>
              <w:t>2</w:t>
            </w:r>
          </w:p>
        </w:tc>
        <w:tc>
          <w:tcPr>
            <w:tcW w:w="1967" w:type="dxa"/>
          </w:tcPr>
          <w:p w:rsidR="00572E44" w:rsidRDefault="00572E44" w:rsidP="00011294">
            <w:pPr>
              <w:pStyle w:val="ListParagraph"/>
              <w:ind w:left="0"/>
              <w:rPr>
                <w:rFonts w:ascii="Times New Roman" w:hAnsi="Times New Roman" w:cs="Times New Roman"/>
                <w:sz w:val="28"/>
                <w:szCs w:val="28"/>
              </w:rPr>
            </w:pPr>
            <w:r>
              <w:rPr>
                <w:rFonts w:ascii="Times New Roman" w:hAnsi="Times New Roman" w:cs="Times New Roman"/>
                <w:sz w:val="28"/>
                <w:szCs w:val="28"/>
              </w:rPr>
              <w:t>B</w:t>
            </w:r>
          </w:p>
        </w:tc>
        <w:tc>
          <w:tcPr>
            <w:tcW w:w="1971" w:type="dxa"/>
          </w:tcPr>
          <w:p w:rsidR="00572E44" w:rsidRDefault="00941007" w:rsidP="00011294">
            <w:pPr>
              <w:pStyle w:val="ListParagraph"/>
              <w:ind w:left="0"/>
              <w:rPr>
                <w:rFonts w:ascii="Times New Roman" w:hAnsi="Times New Roman" w:cs="Times New Roman"/>
                <w:sz w:val="28"/>
                <w:szCs w:val="28"/>
              </w:rPr>
            </w:pPr>
            <w:r>
              <w:rPr>
                <w:rFonts w:ascii="Times New Roman" w:hAnsi="Times New Roman" w:cs="Times New Roman"/>
                <w:sz w:val="28"/>
                <w:szCs w:val="28"/>
              </w:rPr>
              <w:t>2X3 = 6</w:t>
            </w:r>
          </w:p>
        </w:tc>
      </w:tr>
      <w:tr w:rsidR="00941007" w:rsidTr="00941007">
        <w:tc>
          <w:tcPr>
            <w:tcW w:w="3111" w:type="dxa"/>
          </w:tcPr>
          <w:p w:rsidR="00572E44" w:rsidRDefault="00572E44" w:rsidP="00011294">
            <w:pPr>
              <w:pStyle w:val="ListParagraph"/>
              <w:ind w:left="0"/>
              <w:rPr>
                <w:rFonts w:ascii="Times New Roman" w:hAnsi="Times New Roman" w:cs="Times New Roman"/>
                <w:sz w:val="28"/>
                <w:szCs w:val="28"/>
              </w:rPr>
            </w:pPr>
            <w:r>
              <w:rPr>
                <w:rFonts w:ascii="Times New Roman" w:hAnsi="Times New Roman" w:cs="Times New Roman"/>
                <w:sz w:val="28"/>
                <w:szCs w:val="28"/>
              </w:rPr>
              <w:t>EDC 113</w:t>
            </w:r>
          </w:p>
        </w:tc>
        <w:tc>
          <w:tcPr>
            <w:tcW w:w="1946" w:type="dxa"/>
          </w:tcPr>
          <w:p w:rsidR="00572E44" w:rsidRDefault="00572E44" w:rsidP="00011294">
            <w:pPr>
              <w:pStyle w:val="ListParagraph"/>
              <w:ind w:left="0"/>
              <w:rPr>
                <w:rFonts w:ascii="Times New Roman" w:hAnsi="Times New Roman" w:cs="Times New Roman"/>
                <w:sz w:val="28"/>
                <w:szCs w:val="28"/>
              </w:rPr>
            </w:pPr>
            <w:r>
              <w:rPr>
                <w:rFonts w:ascii="Times New Roman" w:hAnsi="Times New Roman" w:cs="Times New Roman"/>
                <w:sz w:val="28"/>
                <w:szCs w:val="28"/>
              </w:rPr>
              <w:t>2</w:t>
            </w:r>
          </w:p>
        </w:tc>
        <w:tc>
          <w:tcPr>
            <w:tcW w:w="1967" w:type="dxa"/>
          </w:tcPr>
          <w:p w:rsidR="00572E44" w:rsidRDefault="00572E44" w:rsidP="00011294">
            <w:pPr>
              <w:pStyle w:val="ListParagraph"/>
              <w:ind w:left="0"/>
              <w:rPr>
                <w:rFonts w:ascii="Times New Roman" w:hAnsi="Times New Roman" w:cs="Times New Roman"/>
                <w:sz w:val="28"/>
                <w:szCs w:val="28"/>
              </w:rPr>
            </w:pPr>
            <w:r>
              <w:rPr>
                <w:rFonts w:ascii="Times New Roman" w:hAnsi="Times New Roman" w:cs="Times New Roman"/>
                <w:sz w:val="28"/>
                <w:szCs w:val="28"/>
              </w:rPr>
              <w:t>C</w:t>
            </w:r>
          </w:p>
        </w:tc>
        <w:tc>
          <w:tcPr>
            <w:tcW w:w="1971" w:type="dxa"/>
          </w:tcPr>
          <w:p w:rsidR="00572E44" w:rsidRDefault="00941007" w:rsidP="00011294">
            <w:pPr>
              <w:pStyle w:val="ListParagraph"/>
              <w:ind w:left="0"/>
              <w:rPr>
                <w:rFonts w:ascii="Times New Roman" w:hAnsi="Times New Roman" w:cs="Times New Roman"/>
                <w:sz w:val="28"/>
                <w:szCs w:val="28"/>
              </w:rPr>
            </w:pPr>
            <w:r>
              <w:rPr>
                <w:rFonts w:ascii="Times New Roman" w:hAnsi="Times New Roman" w:cs="Times New Roman"/>
                <w:sz w:val="28"/>
                <w:szCs w:val="28"/>
              </w:rPr>
              <w:t>2X2 = 4</w:t>
            </w:r>
          </w:p>
        </w:tc>
      </w:tr>
      <w:tr w:rsidR="00941007" w:rsidTr="00941007">
        <w:tc>
          <w:tcPr>
            <w:tcW w:w="3111" w:type="dxa"/>
          </w:tcPr>
          <w:p w:rsidR="00572E44" w:rsidRDefault="00572E44" w:rsidP="00011294">
            <w:pPr>
              <w:pStyle w:val="ListParagraph"/>
              <w:ind w:left="0"/>
              <w:rPr>
                <w:rFonts w:ascii="Times New Roman" w:hAnsi="Times New Roman" w:cs="Times New Roman"/>
                <w:sz w:val="28"/>
                <w:szCs w:val="28"/>
              </w:rPr>
            </w:pPr>
            <w:r>
              <w:rPr>
                <w:rFonts w:ascii="Times New Roman" w:hAnsi="Times New Roman" w:cs="Times New Roman"/>
                <w:sz w:val="28"/>
                <w:szCs w:val="28"/>
              </w:rPr>
              <w:t>EDC 114</w:t>
            </w:r>
          </w:p>
        </w:tc>
        <w:tc>
          <w:tcPr>
            <w:tcW w:w="1946" w:type="dxa"/>
          </w:tcPr>
          <w:p w:rsidR="00572E44" w:rsidRDefault="00572E44" w:rsidP="00011294">
            <w:pPr>
              <w:pStyle w:val="ListParagraph"/>
              <w:ind w:left="0"/>
              <w:rPr>
                <w:rFonts w:ascii="Times New Roman" w:hAnsi="Times New Roman" w:cs="Times New Roman"/>
                <w:sz w:val="28"/>
                <w:szCs w:val="28"/>
              </w:rPr>
            </w:pPr>
            <w:r>
              <w:rPr>
                <w:rFonts w:ascii="Times New Roman" w:hAnsi="Times New Roman" w:cs="Times New Roman"/>
                <w:sz w:val="28"/>
                <w:szCs w:val="28"/>
              </w:rPr>
              <w:t>2</w:t>
            </w:r>
          </w:p>
        </w:tc>
        <w:tc>
          <w:tcPr>
            <w:tcW w:w="1967" w:type="dxa"/>
          </w:tcPr>
          <w:p w:rsidR="00572E44" w:rsidRDefault="00572E44" w:rsidP="00011294">
            <w:pPr>
              <w:pStyle w:val="ListParagraph"/>
              <w:ind w:left="0"/>
              <w:rPr>
                <w:rFonts w:ascii="Times New Roman" w:hAnsi="Times New Roman" w:cs="Times New Roman"/>
                <w:sz w:val="28"/>
                <w:szCs w:val="28"/>
              </w:rPr>
            </w:pPr>
            <w:r>
              <w:rPr>
                <w:rFonts w:ascii="Times New Roman" w:hAnsi="Times New Roman" w:cs="Times New Roman"/>
                <w:sz w:val="28"/>
                <w:szCs w:val="28"/>
              </w:rPr>
              <w:t>A</w:t>
            </w:r>
          </w:p>
        </w:tc>
        <w:tc>
          <w:tcPr>
            <w:tcW w:w="1971" w:type="dxa"/>
          </w:tcPr>
          <w:p w:rsidR="00572E44" w:rsidRDefault="00941007" w:rsidP="00011294">
            <w:pPr>
              <w:pStyle w:val="ListParagraph"/>
              <w:ind w:left="0"/>
              <w:rPr>
                <w:rFonts w:ascii="Times New Roman" w:hAnsi="Times New Roman" w:cs="Times New Roman"/>
                <w:sz w:val="28"/>
                <w:szCs w:val="28"/>
              </w:rPr>
            </w:pPr>
            <w:r>
              <w:rPr>
                <w:rFonts w:ascii="Times New Roman" w:hAnsi="Times New Roman" w:cs="Times New Roman"/>
                <w:sz w:val="28"/>
                <w:szCs w:val="28"/>
              </w:rPr>
              <w:t>2X4 = 8</w:t>
            </w:r>
          </w:p>
        </w:tc>
      </w:tr>
      <w:tr w:rsidR="00941007" w:rsidTr="00941007">
        <w:tc>
          <w:tcPr>
            <w:tcW w:w="3111" w:type="dxa"/>
          </w:tcPr>
          <w:p w:rsidR="00572E44" w:rsidRDefault="00572E44" w:rsidP="00011294">
            <w:pPr>
              <w:pStyle w:val="ListParagraph"/>
              <w:ind w:left="0"/>
              <w:rPr>
                <w:rFonts w:ascii="Times New Roman" w:hAnsi="Times New Roman" w:cs="Times New Roman"/>
                <w:sz w:val="28"/>
                <w:szCs w:val="28"/>
              </w:rPr>
            </w:pPr>
            <w:r>
              <w:rPr>
                <w:rFonts w:ascii="Times New Roman" w:hAnsi="Times New Roman" w:cs="Times New Roman"/>
                <w:sz w:val="28"/>
                <w:szCs w:val="28"/>
              </w:rPr>
              <w:t>EDC 115</w:t>
            </w:r>
          </w:p>
        </w:tc>
        <w:tc>
          <w:tcPr>
            <w:tcW w:w="1946" w:type="dxa"/>
          </w:tcPr>
          <w:p w:rsidR="00572E44" w:rsidRDefault="00572E44" w:rsidP="00011294">
            <w:pPr>
              <w:pStyle w:val="ListParagraph"/>
              <w:ind w:left="0"/>
              <w:rPr>
                <w:rFonts w:ascii="Times New Roman" w:hAnsi="Times New Roman" w:cs="Times New Roman"/>
                <w:sz w:val="28"/>
                <w:szCs w:val="28"/>
              </w:rPr>
            </w:pPr>
            <w:r>
              <w:rPr>
                <w:rFonts w:ascii="Times New Roman" w:hAnsi="Times New Roman" w:cs="Times New Roman"/>
                <w:sz w:val="28"/>
                <w:szCs w:val="28"/>
              </w:rPr>
              <w:t>3</w:t>
            </w:r>
          </w:p>
        </w:tc>
        <w:tc>
          <w:tcPr>
            <w:tcW w:w="1967" w:type="dxa"/>
          </w:tcPr>
          <w:p w:rsidR="00572E44" w:rsidRDefault="00572E44" w:rsidP="00011294">
            <w:pPr>
              <w:pStyle w:val="ListParagraph"/>
              <w:ind w:left="0"/>
              <w:rPr>
                <w:rFonts w:ascii="Times New Roman" w:hAnsi="Times New Roman" w:cs="Times New Roman"/>
                <w:sz w:val="28"/>
                <w:szCs w:val="28"/>
              </w:rPr>
            </w:pPr>
            <w:r>
              <w:rPr>
                <w:rFonts w:ascii="Times New Roman" w:hAnsi="Times New Roman" w:cs="Times New Roman"/>
                <w:sz w:val="28"/>
                <w:szCs w:val="28"/>
              </w:rPr>
              <w:t>E</w:t>
            </w:r>
          </w:p>
        </w:tc>
        <w:tc>
          <w:tcPr>
            <w:tcW w:w="1971" w:type="dxa"/>
          </w:tcPr>
          <w:p w:rsidR="00572E44" w:rsidRDefault="00941007" w:rsidP="00011294">
            <w:pPr>
              <w:pStyle w:val="ListParagraph"/>
              <w:ind w:left="0"/>
              <w:rPr>
                <w:rFonts w:ascii="Times New Roman" w:hAnsi="Times New Roman" w:cs="Times New Roman"/>
                <w:sz w:val="28"/>
                <w:szCs w:val="28"/>
              </w:rPr>
            </w:pPr>
            <w:r>
              <w:rPr>
                <w:rFonts w:ascii="Times New Roman" w:hAnsi="Times New Roman" w:cs="Times New Roman"/>
                <w:sz w:val="28"/>
                <w:szCs w:val="28"/>
              </w:rPr>
              <w:t>3X1 = 3</w:t>
            </w:r>
          </w:p>
        </w:tc>
      </w:tr>
      <w:tr w:rsidR="00941007" w:rsidTr="00941007">
        <w:tc>
          <w:tcPr>
            <w:tcW w:w="3111" w:type="dxa"/>
          </w:tcPr>
          <w:p w:rsidR="00572E44" w:rsidRDefault="00572E44" w:rsidP="00011294">
            <w:pPr>
              <w:pStyle w:val="ListParagraph"/>
              <w:ind w:left="0"/>
              <w:rPr>
                <w:rFonts w:ascii="Times New Roman" w:hAnsi="Times New Roman" w:cs="Times New Roman"/>
                <w:sz w:val="28"/>
                <w:szCs w:val="28"/>
              </w:rPr>
            </w:pPr>
            <w:r>
              <w:rPr>
                <w:rFonts w:ascii="Times New Roman" w:hAnsi="Times New Roman" w:cs="Times New Roman"/>
                <w:sz w:val="28"/>
                <w:szCs w:val="28"/>
              </w:rPr>
              <w:t>EDC 116</w:t>
            </w:r>
          </w:p>
        </w:tc>
        <w:tc>
          <w:tcPr>
            <w:tcW w:w="1946" w:type="dxa"/>
          </w:tcPr>
          <w:p w:rsidR="00572E44" w:rsidRDefault="00572E44" w:rsidP="00011294">
            <w:pPr>
              <w:pStyle w:val="ListParagraph"/>
              <w:ind w:left="0"/>
              <w:rPr>
                <w:rFonts w:ascii="Times New Roman" w:hAnsi="Times New Roman" w:cs="Times New Roman"/>
                <w:sz w:val="28"/>
                <w:szCs w:val="28"/>
              </w:rPr>
            </w:pPr>
            <w:r>
              <w:rPr>
                <w:rFonts w:ascii="Times New Roman" w:hAnsi="Times New Roman" w:cs="Times New Roman"/>
                <w:sz w:val="28"/>
                <w:szCs w:val="28"/>
              </w:rPr>
              <w:t>3</w:t>
            </w:r>
          </w:p>
        </w:tc>
        <w:tc>
          <w:tcPr>
            <w:tcW w:w="1967" w:type="dxa"/>
          </w:tcPr>
          <w:p w:rsidR="00572E44" w:rsidRDefault="00572E44" w:rsidP="00011294">
            <w:pPr>
              <w:pStyle w:val="ListParagraph"/>
              <w:ind w:left="0"/>
              <w:rPr>
                <w:rFonts w:ascii="Times New Roman" w:hAnsi="Times New Roman" w:cs="Times New Roman"/>
                <w:sz w:val="28"/>
                <w:szCs w:val="28"/>
              </w:rPr>
            </w:pPr>
            <w:r>
              <w:rPr>
                <w:rFonts w:ascii="Times New Roman" w:hAnsi="Times New Roman" w:cs="Times New Roman"/>
                <w:sz w:val="28"/>
                <w:szCs w:val="28"/>
              </w:rPr>
              <w:t>B</w:t>
            </w:r>
          </w:p>
        </w:tc>
        <w:tc>
          <w:tcPr>
            <w:tcW w:w="1971" w:type="dxa"/>
          </w:tcPr>
          <w:p w:rsidR="00572E44" w:rsidRDefault="00941007" w:rsidP="00011294">
            <w:pPr>
              <w:pStyle w:val="ListParagraph"/>
              <w:ind w:left="0"/>
              <w:rPr>
                <w:rFonts w:ascii="Times New Roman" w:hAnsi="Times New Roman" w:cs="Times New Roman"/>
                <w:sz w:val="28"/>
                <w:szCs w:val="28"/>
              </w:rPr>
            </w:pPr>
            <w:r>
              <w:rPr>
                <w:rFonts w:ascii="Times New Roman" w:hAnsi="Times New Roman" w:cs="Times New Roman"/>
                <w:sz w:val="28"/>
                <w:szCs w:val="28"/>
              </w:rPr>
              <w:t>3X3 = 9</w:t>
            </w:r>
          </w:p>
        </w:tc>
      </w:tr>
      <w:tr w:rsidR="00941007" w:rsidTr="00941007">
        <w:tc>
          <w:tcPr>
            <w:tcW w:w="3111" w:type="dxa"/>
          </w:tcPr>
          <w:p w:rsidR="00572E44" w:rsidRDefault="00941007" w:rsidP="00011294">
            <w:pPr>
              <w:pStyle w:val="ListParagraph"/>
              <w:ind w:left="0"/>
              <w:rPr>
                <w:rFonts w:ascii="Times New Roman" w:hAnsi="Times New Roman" w:cs="Times New Roman"/>
                <w:sz w:val="28"/>
                <w:szCs w:val="28"/>
              </w:rPr>
            </w:pPr>
            <w:r>
              <w:rPr>
                <w:rFonts w:ascii="Times New Roman" w:hAnsi="Times New Roman" w:cs="Times New Roman"/>
                <w:sz w:val="28"/>
                <w:szCs w:val="28"/>
              </w:rPr>
              <w:t>TOTAL</w:t>
            </w:r>
          </w:p>
        </w:tc>
        <w:tc>
          <w:tcPr>
            <w:tcW w:w="1946" w:type="dxa"/>
          </w:tcPr>
          <w:p w:rsidR="00572E44" w:rsidRDefault="00941007" w:rsidP="00011294">
            <w:pPr>
              <w:pStyle w:val="ListParagraph"/>
              <w:ind w:left="0"/>
              <w:rPr>
                <w:rFonts w:ascii="Times New Roman" w:hAnsi="Times New Roman" w:cs="Times New Roman"/>
                <w:sz w:val="28"/>
                <w:szCs w:val="28"/>
              </w:rPr>
            </w:pPr>
            <w:r>
              <w:rPr>
                <w:rFonts w:ascii="Times New Roman" w:hAnsi="Times New Roman" w:cs="Times New Roman"/>
                <w:sz w:val="28"/>
                <w:szCs w:val="28"/>
              </w:rPr>
              <w:t>14</w:t>
            </w:r>
          </w:p>
        </w:tc>
        <w:tc>
          <w:tcPr>
            <w:tcW w:w="1967" w:type="dxa"/>
          </w:tcPr>
          <w:p w:rsidR="00572E44" w:rsidRDefault="00572E44" w:rsidP="00011294">
            <w:pPr>
              <w:pStyle w:val="ListParagraph"/>
              <w:ind w:left="0"/>
              <w:rPr>
                <w:rFonts w:ascii="Times New Roman" w:hAnsi="Times New Roman" w:cs="Times New Roman"/>
                <w:sz w:val="28"/>
                <w:szCs w:val="28"/>
              </w:rPr>
            </w:pPr>
          </w:p>
        </w:tc>
        <w:tc>
          <w:tcPr>
            <w:tcW w:w="1971" w:type="dxa"/>
          </w:tcPr>
          <w:p w:rsidR="00572E44" w:rsidRDefault="00941007" w:rsidP="00011294">
            <w:pPr>
              <w:pStyle w:val="ListParagraph"/>
              <w:ind w:left="0"/>
              <w:rPr>
                <w:rFonts w:ascii="Times New Roman" w:hAnsi="Times New Roman" w:cs="Times New Roman"/>
                <w:sz w:val="28"/>
                <w:szCs w:val="28"/>
              </w:rPr>
            </w:pPr>
            <w:r>
              <w:rPr>
                <w:rFonts w:ascii="Times New Roman" w:hAnsi="Times New Roman" w:cs="Times New Roman"/>
                <w:sz w:val="28"/>
                <w:szCs w:val="28"/>
              </w:rPr>
              <w:t>38</w:t>
            </w:r>
          </w:p>
        </w:tc>
      </w:tr>
    </w:tbl>
    <w:p w:rsidR="00941007" w:rsidRPr="000713C8" w:rsidRDefault="00941007" w:rsidP="000713C8">
      <w:pPr>
        <w:ind w:left="6480" w:firstLine="720"/>
        <w:rPr>
          <w:rFonts w:ascii="Times New Roman" w:hAnsi="Times New Roman" w:cs="Times New Roman"/>
          <w:sz w:val="28"/>
          <w:szCs w:val="28"/>
        </w:rPr>
      </w:pPr>
      <w:r w:rsidRPr="000713C8">
        <w:rPr>
          <w:rFonts w:ascii="Times New Roman" w:hAnsi="Times New Roman" w:cs="Times New Roman"/>
          <w:sz w:val="28"/>
          <w:szCs w:val="28"/>
        </w:rPr>
        <w:t>GPA = 38/14 = 2.7</w:t>
      </w:r>
    </w:p>
    <w:p w:rsidR="000713C8" w:rsidRDefault="000713C8" w:rsidP="00011294">
      <w:pPr>
        <w:pStyle w:val="ListParagraph"/>
        <w:ind w:left="1440"/>
        <w:rPr>
          <w:rFonts w:ascii="Times New Roman" w:hAnsi="Times New Roman" w:cs="Times New Roman"/>
          <w:sz w:val="28"/>
          <w:szCs w:val="28"/>
        </w:rPr>
      </w:pPr>
      <w:r>
        <w:rPr>
          <w:rFonts w:ascii="Times New Roman" w:hAnsi="Times New Roman" w:cs="Times New Roman"/>
          <w:sz w:val="28"/>
          <w:szCs w:val="28"/>
        </w:rPr>
        <w:t>SECOND SEMESTER</w:t>
      </w:r>
    </w:p>
    <w:tbl>
      <w:tblPr>
        <w:tblStyle w:val="TableGrid"/>
        <w:tblW w:w="0" w:type="auto"/>
        <w:tblInd w:w="355" w:type="dxa"/>
        <w:tblLook w:val="04A0" w:firstRow="1" w:lastRow="0" w:firstColumn="1" w:lastColumn="0" w:noHBand="0" w:noVBand="1"/>
      </w:tblPr>
      <w:tblGrid>
        <w:gridCol w:w="1982"/>
        <w:gridCol w:w="2337"/>
        <w:gridCol w:w="2338"/>
        <w:gridCol w:w="2338"/>
      </w:tblGrid>
      <w:tr w:rsidR="00941007" w:rsidTr="00941007">
        <w:tc>
          <w:tcPr>
            <w:tcW w:w="1982" w:type="dxa"/>
          </w:tcPr>
          <w:p w:rsidR="00941007" w:rsidRDefault="00941007" w:rsidP="00941007">
            <w:pPr>
              <w:rPr>
                <w:rFonts w:ascii="Times New Roman" w:hAnsi="Times New Roman" w:cs="Times New Roman"/>
                <w:sz w:val="28"/>
                <w:szCs w:val="28"/>
              </w:rPr>
            </w:pPr>
            <w:r>
              <w:rPr>
                <w:rFonts w:ascii="Times New Roman" w:hAnsi="Times New Roman" w:cs="Times New Roman"/>
                <w:sz w:val="28"/>
                <w:szCs w:val="28"/>
              </w:rPr>
              <w:t>Courses</w:t>
            </w:r>
          </w:p>
        </w:tc>
        <w:tc>
          <w:tcPr>
            <w:tcW w:w="2337" w:type="dxa"/>
          </w:tcPr>
          <w:p w:rsidR="00941007" w:rsidRDefault="00941007" w:rsidP="00941007">
            <w:pPr>
              <w:rPr>
                <w:rFonts w:ascii="Times New Roman" w:hAnsi="Times New Roman" w:cs="Times New Roman"/>
                <w:sz w:val="28"/>
                <w:szCs w:val="28"/>
              </w:rPr>
            </w:pPr>
            <w:r>
              <w:rPr>
                <w:rFonts w:ascii="Times New Roman" w:hAnsi="Times New Roman" w:cs="Times New Roman"/>
                <w:sz w:val="28"/>
                <w:szCs w:val="28"/>
              </w:rPr>
              <w:t>Units</w:t>
            </w:r>
          </w:p>
        </w:tc>
        <w:tc>
          <w:tcPr>
            <w:tcW w:w="2338" w:type="dxa"/>
          </w:tcPr>
          <w:p w:rsidR="00941007" w:rsidRDefault="00941007" w:rsidP="00941007">
            <w:pPr>
              <w:rPr>
                <w:rFonts w:ascii="Times New Roman" w:hAnsi="Times New Roman" w:cs="Times New Roman"/>
                <w:sz w:val="28"/>
                <w:szCs w:val="28"/>
              </w:rPr>
            </w:pPr>
            <w:r>
              <w:rPr>
                <w:rFonts w:ascii="Times New Roman" w:hAnsi="Times New Roman" w:cs="Times New Roman"/>
                <w:sz w:val="28"/>
                <w:szCs w:val="28"/>
              </w:rPr>
              <w:t>Grade Score</w:t>
            </w:r>
          </w:p>
        </w:tc>
        <w:tc>
          <w:tcPr>
            <w:tcW w:w="2338" w:type="dxa"/>
          </w:tcPr>
          <w:p w:rsidR="00941007" w:rsidRDefault="00941007" w:rsidP="00941007">
            <w:pPr>
              <w:rPr>
                <w:rFonts w:ascii="Times New Roman" w:hAnsi="Times New Roman" w:cs="Times New Roman"/>
                <w:sz w:val="28"/>
                <w:szCs w:val="28"/>
              </w:rPr>
            </w:pPr>
            <w:r>
              <w:rPr>
                <w:rFonts w:ascii="Times New Roman" w:hAnsi="Times New Roman" w:cs="Times New Roman"/>
                <w:sz w:val="28"/>
                <w:szCs w:val="28"/>
              </w:rPr>
              <w:t>Grade Points</w:t>
            </w:r>
          </w:p>
        </w:tc>
      </w:tr>
      <w:tr w:rsidR="00941007" w:rsidTr="00941007">
        <w:tc>
          <w:tcPr>
            <w:tcW w:w="1982" w:type="dxa"/>
          </w:tcPr>
          <w:p w:rsidR="00941007" w:rsidRDefault="00941007" w:rsidP="00941007">
            <w:pPr>
              <w:rPr>
                <w:rFonts w:ascii="Times New Roman" w:hAnsi="Times New Roman" w:cs="Times New Roman"/>
                <w:sz w:val="28"/>
                <w:szCs w:val="28"/>
              </w:rPr>
            </w:pPr>
            <w:r>
              <w:rPr>
                <w:rFonts w:ascii="Times New Roman" w:hAnsi="Times New Roman" w:cs="Times New Roman"/>
                <w:sz w:val="28"/>
                <w:szCs w:val="28"/>
              </w:rPr>
              <w:t>EDC 222</w:t>
            </w:r>
          </w:p>
        </w:tc>
        <w:tc>
          <w:tcPr>
            <w:tcW w:w="2337" w:type="dxa"/>
          </w:tcPr>
          <w:p w:rsidR="00941007" w:rsidRDefault="00941007" w:rsidP="00941007">
            <w:pPr>
              <w:rPr>
                <w:rFonts w:ascii="Times New Roman" w:hAnsi="Times New Roman" w:cs="Times New Roman"/>
                <w:sz w:val="28"/>
                <w:szCs w:val="28"/>
              </w:rPr>
            </w:pPr>
            <w:r>
              <w:rPr>
                <w:rFonts w:ascii="Times New Roman" w:hAnsi="Times New Roman" w:cs="Times New Roman"/>
                <w:sz w:val="28"/>
                <w:szCs w:val="28"/>
              </w:rPr>
              <w:t>4</w:t>
            </w:r>
          </w:p>
        </w:tc>
        <w:tc>
          <w:tcPr>
            <w:tcW w:w="2338" w:type="dxa"/>
          </w:tcPr>
          <w:p w:rsidR="00941007" w:rsidRDefault="00941007" w:rsidP="00941007">
            <w:pPr>
              <w:rPr>
                <w:rFonts w:ascii="Times New Roman" w:hAnsi="Times New Roman" w:cs="Times New Roman"/>
                <w:sz w:val="28"/>
                <w:szCs w:val="28"/>
              </w:rPr>
            </w:pPr>
            <w:r>
              <w:rPr>
                <w:rFonts w:ascii="Times New Roman" w:hAnsi="Times New Roman" w:cs="Times New Roman"/>
                <w:sz w:val="28"/>
                <w:szCs w:val="28"/>
              </w:rPr>
              <w:t>A</w:t>
            </w:r>
          </w:p>
        </w:tc>
        <w:tc>
          <w:tcPr>
            <w:tcW w:w="2338" w:type="dxa"/>
          </w:tcPr>
          <w:p w:rsidR="00941007" w:rsidRDefault="00941007" w:rsidP="00941007">
            <w:pPr>
              <w:rPr>
                <w:rFonts w:ascii="Times New Roman" w:hAnsi="Times New Roman" w:cs="Times New Roman"/>
                <w:sz w:val="28"/>
                <w:szCs w:val="28"/>
              </w:rPr>
            </w:pPr>
            <w:r>
              <w:rPr>
                <w:rFonts w:ascii="Times New Roman" w:hAnsi="Times New Roman" w:cs="Times New Roman"/>
                <w:sz w:val="28"/>
                <w:szCs w:val="28"/>
              </w:rPr>
              <w:t>4X4 = 16</w:t>
            </w:r>
          </w:p>
        </w:tc>
      </w:tr>
      <w:tr w:rsidR="00941007" w:rsidTr="00941007">
        <w:tc>
          <w:tcPr>
            <w:tcW w:w="1982" w:type="dxa"/>
          </w:tcPr>
          <w:p w:rsidR="00941007" w:rsidRDefault="00941007" w:rsidP="00941007">
            <w:pPr>
              <w:rPr>
                <w:rFonts w:ascii="Times New Roman" w:hAnsi="Times New Roman" w:cs="Times New Roman"/>
                <w:sz w:val="28"/>
                <w:szCs w:val="28"/>
              </w:rPr>
            </w:pPr>
            <w:r>
              <w:rPr>
                <w:rFonts w:ascii="Times New Roman" w:hAnsi="Times New Roman" w:cs="Times New Roman"/>
                <w:sz w:val="28"/>
                <w:szCs w:val="28"/>
              </w:rPr>
              <w:t>EDC 223</w:t>
            </w:r>
          </w:p>
        </w:tc>
        <w:tc>
          <w:tcPr>
            <w:tcW w:w="2337" w:type="dxa"/>
          </w:tcPr>
          <w:p w:rsidR="00941007" w:rsidRDefault="00941007" w:rsidP="00941007">
            <w:pPr>
              <w:rPr>
                <w:rFonts w:ascii="Times New Roman" w:hAnsi="Times New Roman" w:cs="Times New Roman"/>
                <w:sz w:val="28"/>
                <w:szCs w:val="28"/>
              </w:rPr>
            </w:pPr>
            <w:r>
              <w:rPr>
                <w:rFonts w:ascii="Times New Roman" w:hAnsi="Times New Roman" w:cs="Times New Roman"/>
                <w:sz w:val="28"/>
                <w:szCs w:val="28"/>
              </w:rPr>
              <w:t>3</w:t>
            </w:r>
          </w:p>
        </w:tc>
        <w:tc>
          <w:tcPr>
            <w:tcW w:w="2338" w:type="dxa"/>
          </w:tcPr>
          <w:p w:rsidR="00941007" w:rsidRDefault="00941007" w:rsidP="00941007">
            <w:pPr>
              <w:rPr>
                <w:rFonts w:ascii="Times New Roman" w:hAnsi="Times New Roman" w:cs="Times New Roman"/>
                <w:sz w:val="28"/>
                <w:szCs w:val="28"/>
              </w:rPr>
            </w:pPr>
            <w:r>
              <w:rPr>
                <w:rFonts w:ascii="Times New Roman" w:hAnsi="Times New Roman" w:cs="Times New Roman"/>
                <w:sz w:val="28"/>
                <w:szCs w:val="28"/>
              </w:rPr>
              <w:t>D</w:t>
            </w:r>
          </w:p>
        </w:tc>
        <w:tc>
          <w:tcPr>
            <w:tcW w:w="2338" w:type="dxa"/>
          </w:tcPr>
          <w:p w:rsidR="00941007" w:rsidRDefault="00941007" w:rsidP="00941007">
            <w:pPr>
              <w:rPr>
                <w:rFonts w:ascii="Times New Roman" w:hAnsi="Times New Roman" w:cs="Times New Roman"/>
                <w:sz w:val="28"/>
                <w:szCs w:val="28"/>
              </w:rPr>
            </w:pPr>
            <w:r>
              <w:rPr>
                <w:rFonts w:ascii="Times New Roman" w:hAnsi="Times New Roman" w:cs="Times New Roman"/>
                <w:sz w:val="28"/>
                <w:szCs w:val="28"/>
              </w:rPr>
              <w:t>3X1 = 3</w:t>
            </w:r>
          </w:p>
        </w:tc>
      </w:tr>
      <w:tr w:rsidR="00941007" w:rsidTr="00941007">
        <w:tc>
          <w:tcPr>
            <w:tcW w:w="1982" w:type="dxa"/>
          </w:tcPr>
          <w:p w:rsidR="00941007" w:rsidRDefault="00941007" w:rsidP="00941007">
            <w:pPr>
              <w:rPr>
                <w:rFonts w:ascii="Times New Roman" w:hAnsi="Times New Roman" w:cs="Times New Roman"/>
                <w:sz w:val="28"/>
                <w:szCs w:val="28"/>
              </w:rPr>
            </w:pPr>
            <w:r>
              <w:rPr>
                <w:rFonts w:ascii="Times New Roman" w:hAnsi="Times New Roman" w:cs="Times New Roman"/>
                <w:sz w:val="28"/>
                <w:szCs w:val="28"/>
              </w:rPr>
              <w:t>EDC 224</w:t>
            </w:r>
          </w:p>
        </w:tc>
        <w:tc>
          <w:tcPr>
            <w:tcW w:w="2337" w:type="dxa"/>
          </w:tcPr>
          <w:p w:rsidR="00941007" w:rsidRDefault="00941007" w:rsidP="00941007">
            <w:pPr>
              <w:rPr>
                <w:rFonts w:ascii="Times New Roman" w:hAnsi="Times New Roman" w:cs="Times New Roman"/>
                <w:sz w:val="28"/>
                <w:szCs w:val="28"/>
              </w:rPr>
            </w:pPr>
            <w:r>
              <w:rPr>
                <w:rFonts w:ascii="Times New Roman" w:hAnsi="Times New Roman" w:cs="Times New Roman"/>
                <w:sz w:val="28"/>
                <w:szCs w:val="28"/>
              </w:rPr>
              <w:t>3</w:t>
            </w:r>
          </w:p>
        </w:tc>
        <w:tc>
          <w:tcPr>
            <w:tcW w:w="2338" w:type="dxa"/>
          </w:tcPr>
          <w:p w:rsidR="00941007" w:rsidRDefault="00941007" w:rsidP="00941007">
            <w:pPr>
              <w:rPr>
                <w:rFonts w:ascii="Times New Roman" w:hAnsi="Times New Roman" w:cs="Times New Roman"/>
                <w:sz w:val="28"/>
                <w:szCs w:val="28"/>
              </w:rPr>
            </w:pPr>
            <w:r>
              <w:rPr>
                <w:rFonts w:ascii="Times New Roman" w:hAnsi="Times New Roman" w:cs="Times New Roman"/>
                <w:sz w:val="28"/>
                <w:szCs w:val="28"/>
              </w:rPr>
              <w:t>A</w:t>
            </w:r>
          </w:p>
        </w:tc>
        <w:tc>
          <w:tcPr>
            <w:tcW w:w="2338" w:type="dxa"/>
          </w:tcPr>
          <w:p w:rsidR="00941007" w:rsidRDefault="00941007" w:rsidP="00941007">
            <w:pPr>
              <w:rPr>
                <w:rFonts w:ascii="Times New Roman" w:hAnsi="Times New Roman" w:cs="Times New Roman"/>
                <w:sz w:val="28"/>
                <w:szCs w:val="28"/>
              </w:rPr>
            </w:pPr>
            <w:r>
              <w:rPr>
                <w:rFonts w:ascii="Times New Roman" w:hAnsi="Times New Roman" w:cs="Times New Roman"/>
                <w:sz w:val="28"/>
                <w:szCs w:val="28"/>
              </w:rPr>
              <w:t>3X4 = 12</w:t>
            </w:r>
          </w:p>
        </w:tc>
      </w:tr>
      <w:tr w:rsidR="00941007" w:rsidTr="00941007">
        <w:tc>
          <w:tcPr>
            <w:tcW w:w="1982" w:type="dxa"/>
          </w:tcPr>
          <w:p w:rsidR="00941007" w:rsidRDefault="00941007" w:rsidP="00941007">
            <w:pPr>
              <w:rPr>
                <w:rFonts w:ascii="Times New Roman" w:hAnsi="Times New Roman" w:cs="Times New Roman"/>
                <w:sz w:val="28"/>
                <w:szCs w:val="28"/>
              </w:rPr>
            </w:pPr>
            <w:r>
              <w:rPr>
                <w:rFonts w:ascii="Times New Roman" w:hAnsi="Times New Roman" w:cs="Times New Roman"/>
                <w:sz w:val="28"/>
                <w:szCs w:val="28"/>
              </w:rPr>
              <w:t>EDC 225</w:t>
            </w:r>
          </w:p>
        </w:tc>
        <w:tc>
          <w:tcPr>
            <w:tcW w:w="2337" w:type="dxa"/>
          </w:tcPr>
          <w:p w:rsidR="00941007" w:rsidRDefault="00941007" w:rsidP="00941007">
            <w:pPr>
              <w:rPr>
                <w:rFonts w:ascii="Times New Roman" w:hAnsi="Times New Roman" w:cs="Times New Roman"/>
                <w:sz w:val="28"/>
                <w:szCs w:val="28"/>
              </w:rPr>
            </w:pPr>
            <w:r>
              <w:rPr>
                <w:rFonts w:ascii="Times New Roman" w:hAnsi="Times New Roman" w:cs="Times New Roman"/>
                <w:sz w:val="28"/>
                <w:szCs w:val="28"/>
              </w:rPr>
              <w:t>3</w:t>
            </w:r>
          </w:p>
        </w:tc>
        <w:tc>
          <w:tcPr>
            <w:tcW w:w="2338" w:type="dxa"/>
          </w:tcPr>
          <w:p w:rsidR="00941007" w:rsidRDefault="00941007" w:rsidP="00941007">
            <w:pPr>
              <w:rPr>
                <w:rFonts w:ascii="Times New Roman" w:hAnsi="Times New Roman" w:cs="Times New Roman"/>
                <w:sz w:val="28"/>
                <w:szCs w:val="28"/>
              </w:rPr>
            </w:pPr>
            <w:r>
              <w:rPr>
                <w:rFonts w:ascii="Times New Roman" w:hAnsi="Times New Roman" w:cs="Times New Roman"/>
                <w:sz w:val="28"/>
                <w:szCs w:val="28"/>
              </w:rPr>
              <w:t>C</w:t>
            </w:r>
          </w:p>
        </w:tc>
        <w:tc>
          <w:tcPr>
            <w:tcW w:w="2338" w:type="dxa"/>
          </w:tcPr>
          <w:p w:rsidR="00941007" w:rsidRDefault="00941007" w:rsidP="00941007">
            <w:pPr>
              <w:rPr>
                <w:rFonts w:ascii="Times New Roman" w:hAnsi="Times New Roman" w:cs="Times New Roman"/>
                <w:sz w:val="28"/>
                <w:szCs w:val="28"/>
              </w:rPr>
            </w:pPr>
            <w:r>
              <w:rPr>
                <w:rFonts w:ascii="Times New Roman" w:hAnsi="Times New Roman" w:cs="Times New Roman"/>
                <w:sz w:val="28"/>
                <w:szCs w:val="28"/>
              </w:rPr>
              <w:t>3X2 = 6</w:t>
            </w:r>
          </w:p>
        </w:tc>
      </w:tr>
      <w:tr w:rsidR="00941007" w:rsidTr="00941007">
        <w:tc>
          <w:tcPr>
            <w:tcW w:w="1982" w:type="dxa"/>
          </w:tcPr>
          <w:p w:rsidR="00941007" w:rsidRDefault="00941007" w:rsidP="00941007">
            <w:pPr>
              <w:rPr>
                <w:rFonts w:ascii="Times New Roman" w:hAnsi="Times New Roman" w:cs="Times New Roman"/>
                <w:sz w:val="28"/>
                <w:szCs w:val="28"/>
              </w:rPr>
            </w:pPr>
            <w:r>
              <w:rPr>
                <w:rFonts w:ascii="Times New Roman" w:hAnsi="Times New Roman" w:cs="Times New Roman"/>
                <w:sz w:val="28"/>
                <w:szCs w:val="28"/>
              </w:rPr>
              <w:t>EDC 226</w:t>
            </w:r>
          </w:p>
        </w:tc>
        <w:tc>
          <w:tcPr>
            <w:tcW w:w="2337" w:type="dxa"/>
          </w:tcPr>
          <w:p w:rsidR="00941007" w:rsidRDefault="00941007" w:rsidP="00941007">
            <w:pPr>
              <w:rPr>
                <w:rFonts w:ascii="Times New Roman" w:hAnsi="Times New Roman" w:cs="Times New Roman"/>
                <w:sz w:val="28"/>
                <w:szCs w:val="28"/>
              </w:rPr>
            </w:pPr>
            <w:r>
              <w:rPr>
                <w:rFonts w:ascii="Times New Roman" w:hAnsi="Times New Roman" w:cs="Times New Roman"/>
                <w:sz w:val="28"/>
                <w:szCs w:val="28"/>
              </w:rPr>
              <w:t>2</w:t>
            </w:r>
          </w:p>
        </w:tc>
        <w:tc>
          <w:tcPr>
            <w:tcW w:w="2338" w:type="dxa"/>
          </w:tcPr>
          <w:p w:rsidR="00941007" w:rsidRDefault="00941007" w:rsidP="00941007">
            <w:pPr>
              <w:rPr>
                <w:rFonts w:ascii="Times New Roman" w:hAnsi="Times New Roman" w:cs="Times New Roman"/>
                <w:sz w:val="28"/>
                <w:szCs w:val="28"/>
              </w:rPr>
            </w:pPr>
            <w:r>
              <w:rPr>
                <w:rFonts w:ascii="Times New Roman" w:hAnsi="Times New Roman" w:cs="Times New Roman"/>
                <w:sz w:val="28"/>
                <w:szCs w:val="28"/>
              </w:rPr>
              <w:t>B</w:t>
            </w:r>
          </w:p>
        </w:tc>
        <w:tc>
          <w:tcPr>
            <w:tcW w:w="2338" w:type="dxa"/>
          </w:tcPr>
          <w:p w:rsidR="00941007" w:rsidRDefault="00941007" w:rsidP="00941007">
            <w:pPr>
              <w:rPr>
                <w:rFonts w:ascii="Times New Roman" w:hAnsi="Times New Roman" w:cs="Times New Roman"/>
                <w:sz w:val="28"/>
                <w:szCs w:val="28"/>
              </w:rPr>
            </w:pPr>
            <w:r>
              <w:rPr>
                <w:rFonts w:ascii="Times New Roman" w:hAnsi="Times New Roman" w:cs="Times New Roman"/>
                <w:sz w:val="28"/>
                <w:szCs w:val="28"/>
              </w:rPr>
              <w:t>2X3 = 6</w:t>
            </w:r>
          </w:p>
        </w:tc>
      </w:tr>
      <w:tr w:rsidR="00941007" w:rsidTr="00941007">
        <w:tc>
          <w:tcPr>
            <w:tcW w:w="1982" w:type="dxa"/>
          </w:tcPr>
          <w:p w:rsidR="00941007" w:rsidRDefault="00941007" w:rsidP="00941007">
            <w:pPr>
              <w:rPr>
                <w:rFonts w:ascii="Times New Roman" w:hAnsi="Times New Roman" w:cs="Times New Roman"/>
                <w:sz w:val="28"/>
                <w:szCs w:val="28"/>
              </w:rPr>
            </w:pPr>
            <w:r>
              <w:rPr>
                <w:rFonts w:ascii="Times New Roman" w:hAnsi="Times New Roman" w:cs="Times New Roman"/>
                <w:sz w:val="28"/>
                <w:szCs w:val="28"/>
              </w:rPr>
              <w:t>EDC 227</w:t>
            </w:r>
          </w:p>
        </w:tc>
        <w:tc>
          <w:tcPr>
            <w:tcW w:w="2337" w:type="dxa"/>
          </w:tcPr>
          <w:p w:rsidR="00941007" w:rsidRDefault="00941007" w:rsidP="00941007">
            <w:pPr>
              <w:rPr>
                <w:rFonts w:ascii="Times New Roman" w:hAnsi="Times New Roman" w:cs="Times New Roman"/>
                <w:sz w:val="28"/>
                <w:szCs w:val="28"/>
              </w:rPr>
            </w:pPr>
            <w:r>
              <w:rPr>
                <w:rFonts w:ascii="Times New Roman" w:hAnsi="Times New Roman" w:cs="Times New Roman"/>
                <w:sz w:val="28"/>
                <w:szCs w:val="28"/>
              </w:rPr>
              <w:t>1</w:t>
            </w:r>
          </w:p>
        </w:tc>
        <w:tc>
          <w:tcPr>
            <w:tcW w:w="2338" w:type="dxa"/>
          </w:tcPr>
          <w:p w:rsidR="00941007" w:rsidRDefault="00941007" w:rsidP="00941007">
            <w:pPr>
              <w:rPr>
                <w:rFonts w:ascii="Times New Roman" w:hAnsi="Times New Roman" w:cs="Times New Roman"/>
                <w:sz w:val="28"/>
                <w:szCs w:val="28"/>
              </w:rPr>
            </w:pPr>
            <w:r>
              <w:rPr>
                <w:rFonts w:ascii="Times New Roman" w:hAnsi="Times New Roman" w:cs="Times New Roman"/>
                <w:sz w:val="28"/>
                <w:szCs w:val="28"/>
              </w:rPr>
              <w:t>C</w:t>
            </w:r>
          </w:p>
        </w:tc>
        <w:tc>
          <w:tcPr>
            <w:tcW w:w="2338" w:type="dxa"/>
          </w:tcPr>
          <w:p w:rsidR="00941007" w:rsidRDefault="00941007" w:rsidP="00941007">
            <w:pPr>
              <w:rPr>
                <w:rFonts w:ascii="Times New Roman" w:hAnsi="Times New Roman" w:cs="Times New Roman"/>
                <w:sz w:val="28"/>
                <w:szCs w:val="28"/>
              </w:rPr>
            </w:pPr>
            <w:r>
              <w:rPr>
                <w:rFonts w:ascii="Times New Roman" w:hAnsi="Times New Roman" w:cs="Times New Roman"/>
                <w:sz w:val="28"/>
                <w:szCs w:val="28"/>
              </w:rPr>
              <w:t>1X2 = 2</w:t>
            </w:r>
          </w:p>
        </w:tc>
      </w:tr>
      <w:tr w:rsidR="00941007" w:rsidTr="00941007">
        <w:tc>
          <w:tcPr>
            <w:tcW w:w="1982" w:type="dxa"/>
          </w:tcPr>
          <w:p w:rsidR="00941007" w:rsidRDefault="00941007" w:rsidP="00941007">
            <w:pPr>
              <w:rPr>
                <w:rFonts w:ascii="Times New Roman" w:hAnsi="Times New Roman" w:cs="Times New Roman"/>
                <w:sz w:val="28"/>
                <w:szCs w:val="28"/>
              </w:rPr>
            </w:pPr>
            <w:r>
              <w:rPr>
                <w:rFonts w:ascii="Times New Roman" w:hAnsi="Times New Roman" w:cs="Times New Roman"/>
                <w:sz w:val="28"/>
                <w:szCs w:val="28"/>
              </w:rPr>
              <w:t>TOTAL</w:t>
            </w:r>
          </w:p>
        </w:tc>
        <w:tc>
          <w:tcPr>
            <w:tcW w:w="2337" w:type="dxa"/>
          </w:tcPr>
          <w:p w:rsidR="00941007" w:rsidRDefault="00941007" w:rsidP="00941007">
            <w:pPr>
              <w:rPr>
                <w:rFonts w:ascii="Times New Roman" w:hAnsi="Times New Roman" w:cs="Times New Roman"/>
                <w:sz w:val="28"/>
                <w:szCs w:val="28"/>
              </w:rPr>
            </w:pPr>
            <w:r>
              <w:rPr>
                <w:rFonts w:ascii="Times New Roman" w:hAnsi="Times New Roman" w:cs="Times New Roman"/>
                <w:sz w:val="28"/>
                <w:szCs w:val="28"/>
              </w:rPr>
              <w:t>16</w:t>
            </w:r>
          </w:p>
        </w:tc>
        <w:tc>
          <w:tcPr>
            <w:tcW w:w="2338" w:type="dxa"/>
          </w:tcPr>
          <w:p w:rsidR="00941007" w:rsidRDefault="00941007" w:rsidP="00941007">
            <w:pPr>
              <w:rPr>
                <w:rFonts w:ascii="Times New Roman" w:hAnsi="Times New Roman" w:cs="Times New Roman"/>
                <w:sz w:val="28"/>
                <w:szCs w:val="28"/>
              </w:rPr>
            </w:pPr>
          </w:p>
        </w:tc>
        <w:tc>
          <w:tcPr>
            <w:tcW w:w="2338" w:type="dxa"/>
          </w:tcPr>
          <w:p w:rsidR="00941007" w:rsidRDefault="00941007" w:rsidP="00941007">
            <w:pPr>
              <w:rPr>
                <w:rFonts w:ascii="Times New Roman" w:hAnsi="Times New Roman" w:cs="Times New Roman"/>
                <w:sz w:val="28"/>
                <w:szCs w:val="28"/>
              </w:rPr>
            </w:pPr>
            <w:r>
              <w:rPr>
                <w:rFonts w:ascii="Times New Roman" w:hAnsi="Times New Roman" w:cs="Times New Roman"/>
                <w:sz w:val="28"/>
                <w:szCs w:val="28"/>
              </w:rPr>
              <w:t>45</w:t>
            </w:r>
          </w:p>
        </w:tc>
      </w:tr>
    </w:tbl>
    <w:p w:rsidR="00941007" w:rsidRPr="00941007" w:rsidRDefault="00941007" w:rsidP="00941007">
      <w:pPr>
        <w:rPr>
          <w:rFonts w:ascii="Times New Roman" w:hAnsi="Times New Roman" w:cs="Times New Roman"/>
          <w:sz w:val="28"/>
          <w:szCs w:val="28"/>
        </w:rPr>
      </w:pPr>
    </w:p>
    <w:p w:rsidR="00941007" w:rsidRDefault="00941007" w:rsidP="00011294">
      <w:pPr>
        <w:pStyle w:val="ListParagraph"/>
        <w:ind w:left="1440"/>
        <w:rPr>
          <w:rFonts w:ascii="Times New Roman" w:hAnsi="Times New Roman" w:cs="Times New Roman"/>
          <w:sz w:val="28"/>
          <w:szCs w:val="28"/>
        </w:rPr>
      </w:pPr>
      <w:r>
        <w:rPr>
          <w:rFonts w:ascii="Times New Roman" w:hAnsi="Times New Roman" w:cs="Times New Roman"/>
          <w:sz w:val="28"/>
          <w:szCs w:val="28"/>
        </w:rPr>
        <w:t>GPA = 45/16 = 2.8</w:t>
      </w:r>
    </w:p>
    <w:p w:rsidR="00941007" w:rsidRDefault="00A36EAB" w:rsidP="00941007">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CGPA = </w:t>
      </w:r>
      <w:r w:rsidRPr="00A36EAB">
        <w:rPr>
          <w:rFonts w:ascii="Times New Roman" w:hAnsi="Times New Roman" w:cs="Times New Roman"/>
          <w:sz w:val="28"/>
          <w:szCs w:val="28"/>
          <w:u w:val="single"/>
        </w:rPr>
        <w:t>2.7+2.8</w:t>
      </w:r>
      <w:r>
        <w:rPr>
          <w:rFonts w:ascii="Times New Roman" w:hAnsi="Times New Roman" w:cs="Times New Roman"/>
          <w:sz w:val="28"/>
          <w:szCs w:val="28"/>
        </w:rPr>
        <w:tab/>
        <w:t>=</w:t>
      </w:r>
      <w:r w:rsidRPr="00A36EAB">
        <w:rPr>
          <w:rFonts w:ascii="Times New Roman" w:hAnsi="Times New Roman" w:cs="Times New Roman"/>
          <w:sz w:val="28"/>
          <w:szCs w:val="28"/>
        </w:rPr>
        <w:t xml:space="preserve"> </w:t>
      </w:r>
      <w:r w:rsidRPr="00A36EAB">
        <w:rPr>
          <w:rFonts w:ascii="Times New Roman" w:hAnsi="Times New Roman" w:cs="Times New Roman"/>
          <w:sz w:val="28"/>
          <w:szCs w:val="28"/>
          <w:u w:val="single"/>
        </w:rPr>
        <w:t>5.5</w:t>
      </w:r>
      <w:r w:rsidRPr="00A36EAB">
        <w:rPr>
          <w:rFonts w:ascii="Times New Roman" w:hAnsi="Times New Roman" w:cs="Times New Roman"/>
          <w:sz w:val="28"/>
          <w:szCs w:val="28"/>
        </w:rPr>
        <w:tab/>
      </w:r>
      <w:r>
        <w:rPr>
          <w:rFonts w:ascii="Times New Roman" w:hAnsi="Times New Roman" w:cs="Times New Roman"/>
          <w:sz w:val="28"/>
          <w:szCs w:val="28"/>
        </w:rPr>
        <w:t>= 2.75</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w:t>
      </w:r>
      <w:r>
        <w:rPr>
          <w:rFonts w:ascii="Times New Roman" w:hAnsi="Times New Roman" w:cs="Times New Roman"/>
          <w:sz w:val="28"/>
          <w:szCs w:val="28"/>
        </w:rPr>
        <w:tab/>
        <w:t xml:space="preserve">     2</w:t>
      </w:r>
    </w:p>
    <w:p w:rsidR="000713C8" w:rsidRPr="000713C8" w:rsidRDefault="000713C8" w:rsidP="00941007">
      <w:pPr>
        <w:rPr>
          <w:rFonts w:ascii="Times New Roman" w:hAnsi="Times New Roman" w:cs="Times New Roman"/>
          <w:b/>
          <w:i/>
          <w:sz w:val="28"/>
          <w:szCs w:val="28"/>
        </w:rPr>
      </w:pPr>
      <w:r w:rsidRPr="000713C8">
        <w:rPr>
          <w:rFonts w:ascii="Times New Roman" w:hAnsi="Times New Roman" w:cs="Times New Roman"/>
          <w:b/>
          <w:i/>
          <w:sz w:val="28"/>
          <w:szCs w:val="28"/>
        </w:rPr>
        <w:t xml:space="preserve">WITHDRAWAL FROM THE DEPARTMENT </w:t>
      </w:r>
    </w:p>
    <w:p w:rsidR="000713C8" w:rsidRDefault="000713C8" w:rsidP="00941007">
      <w:pPr>
        <w:rPr>
          <w:rFonts w:ascii="Times New Roman" w:hAnsi="Times New Roman" w:cs="Times New Roman"/>
          <w:sz w:val="28"/>
          <w:szCs w:val="28"/>
        </w:rPr>
      </w:pPr>
      <w:r w:rsidRPr="000713C8">
        <w:rPr>
          <w:rFonts w:ascii="Times New Roman" w:hAnsi="Times New Roman" w:cs="Times New Roman"/>
          <w:sz w:val="28"/>
          <w:szCs w:val="28"/>
        </w:rPr>
        <w:t xml:space="preserve"> A student who fails to obtain a minimum of 1.00 GPA </w:t>
      </w:r>
      <w:r>
        <w:rPr>
          <w:rFonts w:ascii="Times New Roman" w:hAnsi="Times New Roman" w:cs="Times New Roman"/>
          <w:sz w:val="28"/>
          <w:szCs w:val="28"/>
        </w:rPr>
        <w:t>in two consecutive semesters shall</w:t>
      </w:r>
      <w:r w:rsidRPr="000713C8">
        <w:rPr>
          <w:rFonts w:ascii="Times New Roman" w:hAnsi="Times New Roman" w:cs="Times New Roman"/>
          <w:sz w:val="28"/>
          <w:szCs w:val="28"/>
        </w:rPr>
        <w:t xml:space="preserve"> be withdrawn automatically from </w:t>
      </w:r>
      <w:r>
        <w:rPr>
          <w:rFonts w:ascii="Times New Roman" w:hAnsi="Times New Roman" w:cs="Times New Roman"/>
          <w:sz w:val="28"/>
          <w:szCs w:val="28"/>
        </w:rPr>
        <w:t>the department</w:t>
      </w:r>
      <w:r w:rsidRPr="000713C8">
        <w:rPr>
          <w:rFonts w:ascii="Times New Roman" w:hAnsi="Times New Roman" w:cs="Times New Roman"/>
          <w:sz w:val="28"/>
          <w:szCs w:val="28"/>
        </w:rPr>
        <w:t xml:space="preserve"> on the basis of poor academic performance. In addition, failure to register for two consecutive semesters without due approval will lead to automatic termination of studentship</w:t>
      </w:r>
      <w:r>
        <w:rPr>
          <w:rFonts w:ascii="Times New Roman" w:hAnsi="Times New Roman" w:cs="Times New Roman"/>
          <w:sz w:val="28"/>
          <w:szCs w:val="28"/>
        </w:rPr>
        <w:t xml:space="preserve"> of the department</w:t>
      </w:r>
      <w:r w:rsidRPr="000713C8">
        <w:rPr>
          <w:rFonts w:ascii="Times New Roman" w:hAnsi="Times New Roman" w:cs="Times New Roman"/>
          <w:sz w:val="28"/>
          <w:szCs w:val="28"/>
        </w:rPr>
        <w:t>.</w:t>
      </w:r>
    </w:p>
    <w:p w:rsidR="000713C8" w:rsidRDefault="000713C8" w:rsidP="00941007">
      <w:pPr>
        <w:rPr>
          <w:rFonts w:ascii="Times New Roman" w:hAnsi="Times New Roman" w:cs="Times New Roman"/>
          <w:sz w:val="28"/>
          <w:szCs w:val="28"/>
        </w:rPr>
      </w:pPr>
    </w:p>
    <w:p w:rsidR="00E15963" w:rsidRDefault="00E15963" w:rsidP="00941007">
      <w:pPr>
        <w:rPr>
          <w:rFonts w:ascii="Times New Roman" w:hAnsi="Times New Roman" w:cs="Times New Roman"/>
          <w:b/>
          <w:i/>
          <w:sz w:val="28"/>
          <w:szCs w:val="28"/>
        </w:rPr>
      </w:pPr>
    </w:p>
    <w:p w:rsidR="00E15963" w:rsidRDefault="00E15963" w:rsidP="00941007">
      <w:pPr>
        <w:rPr>
          <w:rFonts w:ascii="Times New Roman" w:hAnsi="Times New Roman" w:cs="Times New Roman"/>
          <w:b/>
          <w:i/>
          <w:sz w:val="28"/>
          <w:szCs w:val="28"/>
        </w:rPr>
      </w:pPr>
    </w:p>
    <w:p w:rsidR="00E15963" w:rsidRDefault="00E15963" w:rsidP="00941007">
      <w:pPr>
        <w:rPr>
          <w:rFonts w:ascii="Times New Roman" w:hAnsi="Times New Roman" w:cs="Times New Roman"/>
          <w:b/>
          <w:i/>
          <w:sz w:val="28"/>
          <w:szCs w:val="28"/>
        </w:rPr>
      </w:pPr>
    </w:p>
    <w:p w:rsidR="00186A72" w:rsidRPr="00186A72" w:rsidRDefault="00186A72" w:rsidP="00941007">
      <w:pPr>
        <w:rPr>
          <w:rFonts w:ascii="Times New Roman" w:hAnsi="Times New Roman" w:cs="Times New Roman"/>
          <w:b/>
          <w:i/>
          <w:sz w:val="28"/>
          <w:szCs w:val="28"/>
        </w:rPr>
      </w:pPr>
      <w:r w:rsidRPr="00186A72">
        <w:rPr>
          <w:rFonts w:ascii="Times New Roman" w:hAnsi="Times New Roman" w:cs="Times New Roman"/>
          <w:b/>
          <w:i/>
          <w:sz w:val="28"/>
          <w:szCs w:val="28"/>
        </w:rPr>
        <w:lastRenderedPageBreak/>
        <w:t xml:space="preserve">EXAMINATION REGULATIONS </w:t>
      </w:r>
    </w:p>
    <w:p w:rsidR="00186A72" w:rsidRDefault="00186A72" w:rsidP="00941007">
      <w:pPr>
        <w:rPr>
          <w:rFonts w:ascii="Times New Roman" w:hAnsi="Times New Roman" w:cs="Times New Roman"/>
          <w:sz w:val="28"/>
          <w:szCs w:val="28"/>
        </w:rPr>
      </w:pPr>
      <w:r w:rsidRPr="00186A72">
        <w:rPr>
          <w:rFonts w:ascii="Times New Roman" w:hAnsi="Times New Roman" w:cs="Times New Roman"/>
          <w:sz w:val="28"/>
          <w:szCs w:val="28"/>
        </w:rPr>
        <w:t xml:space="preserve"> Registration for </w:t>
      </w:r>
      <w:r w:rsidR="00C96542">
        <w:rPr>
          <w:rFonts w:ascii="Times New Roman" w:hAnsi="Times New Roman" w:cs="Times New Roman"/>
          <w:sz w:val="28"/>
          <w:szCs w:val="28"/>
        </w:rPr>
        <w:t>departmental</w:t>
      </w:r>
      <w:r w:rsidRPr="00186A72">
        <w:rPr>
          <w:rFonts w:ascii="Times New Roman" w:hAnsi="Times New Roman" w:cs="Times New Roman"/>
          <w:sz w:val="28"/>
          <w:szCs w:val="28"/>
        </w:rPr>
        <w:t xml:space="preserve"> Examination </w:t>
      </w:r>
    </w:p>
    <w:p w:rsidR="00186A72" w:rsidRDefault="00186A72" w:rsidP="00186A72">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 xml:space="preserve">A candidate for an </w:t>
      </w:r>
      <w:r w:rsidRPr="00186A72">
        <w:rPr>
          <w:rFonts w:ascii="Times New Roman" w:hAnsi="Times New Roman" w:cs="Times New Roman"/>
          <w:sz w:val="28"/>
          <w:szCs w:val="28"/>
        </w:rPr>
        <w:t>examination must have registered for the courses in the prescribed format not later than the closing date prescribed for registration for such courses. Any candidate who fails to register for courses at the appropri</w:t>
      </w:r>
      <w:r>
        <w:rPr>
          <w:rFonts w:ascii="Times New Roman" w:hAnsi="Times New Roman" w:cs="Times New Roman"/>
          <w:sz w:val="28"/>
          <w:szCs w:val="28"/>
        </w:rPr>
        <w:t>ate time as prescribed by department</w:t>
      </w:r>
      <w:r w:rsidRPr="00186A72">
        <w:rPr>
          <w:rFonts w:ascii="Times New Roman" w:hAnsi="Times New Roman" w:cs="Times New Roman"/>
          <w:sz w:val="28"/>
          <w:szCs w:val="28"/>
        </w:rPr>
        <w:t xml:space="preserve"> will not be allowed to take any examination in such courses. Any examination taken without course registration shall be null and void.</w:t>
      </w:r>
    </w:p>
    <w:p w:rsidR="00186A72" w:rsidRDefault="00186A72" w:rsidP="00186A72">
      <w:pPr>
        <w:pStyle w:val="ListParagraph"/>
        <w:numPr>
          <w:ilvl w:val="0"/>
          <w:numId w:val="8"/>
        </w:numPr>
        <w:rPr>
          <w:rFonts w:ascii="Times New Roman" w:hAnsi="Times New Roman" w:cs="Times New Roman"/>
          <w:sz w:val="28"/>
          <w:szCs w:val="28"/>
        </w:rPr>
      </w:pPr>
      <w:r w:rsidRPr="00186A72">
        <w:rPr>
          <w:rFonts w:ascii="Times New Roman" w:hAnsi="Times New Roman" w:cs="Times New Roman"/>
          <w:sz w:val="28"/>
          <w:szCs w:val="28"/>
        </w:rPr>
        <w:t>Students who register for courses are committed to the number of units registered for and are expected to take examinations in such courses. If a student failed to take an examination he would be scored „0F‟ for the number of unit he had registered for and in which he had failed to take the prescribed examination.</w:t>
      </w:r>
    </w:p>
    <w:p w:rsidR="00186A72" w:rsidRDefault="00186A72" w:rsidP="00186A72">
      <w:pPr>
        <w:pStyle w:val="ListParagraph"/>
        <w:numPr>
          <w:ilvl w:val="0"/>
          <w:numId w:val="8"/>
        </w:numPr>
        <w:rPr>
          <w:rFonts w:ascii="Times New Roman" w:hAnsi="Times New Roman" w:cs="Times New Roman"/>
          <w:sz w:val="28"/>
          <w:szCs w:val="28"/>
        </w:rPr>
      </w:pPr>
      <w:r w:rsidRPr="00186A72">
        <w:rPr>
          <w:rFonts w:ascii="Times New Roman" w:hAnsi="Times New Roman" w:cs="Times New Roman"/>
          <w:sz w:val="28"/>
          <w:szCs w:val="28"/>
        </w:rPr>
        <w:t xml:space="preserve">A candidate who cannot register for courses during the prescribed period for registration because of an illness must ensure that medical report on his illness is forwarded by him or his parents/sponsors to reach the Head of Department not later than four weeks after the end of the normal registration period as scheduled in the </w:t>
      </w:r>
      <w:r>
        <w:rPr>
          <w:rFonts w:ascii="Times New Roman" w:hAnsi="Times New Roman" w:cs="Times New Roman"/>
          <w:sz w:val="28"/>
          <w:szCs w:val="28"/>
        </w:rPr>
        <w:t>academic</w:t>
      </w:r>
      <w:r w:rsidRPr="00186A72">
        <w:rPr>
          <w:rFonts w:ascii="Times New Roman" w:hAnsi="Times New Roman" w:cs="Times New Roman"/>
          <w:sz w:val="28"/>
          <w:szCs w:val="28"/>
        </w:rPr>
        <w:t xml:space="preserve"> </w:t>
      </w:r>
      <w:r>
        <w:rPr>
          <w:rFonts w:ascii="Times New Roman" w:hAnsi="Times New Roman" w:cs="Times New Roman"/>
          <w:sz w:val="28"/>
          <w:szCs w:val="28"/>
        </w:rPr>
        <w:t>c</w:t>
      </w:r>
      <w:r w:rsidRPr="00186A72">
        <w:rPr>
          <w:rFonts w:ascii="Times New Roman" w:hAnsi="Times New Roman" w:cs="Times New Roman"/>
          <w:sz w:val="28"/>
          <w:szCs w:val="28"/>
        </w:rPr>
        <w:t xml:space="preserve">alendar. Such a medical report should be forwarded for authentication by the Director of </w:t>
      </w:r>
      <w:r w:rsidR="00C96542">
        <w:rPr>
          <w:rFonts w:ascii="Times New Roman" w:hAnsi="Times New Roman" w:cs="Times New Roman"/>
          <w:sz w:val="28"/>
          <w:szCs w:val="28"/>
        </w:rPr>
        <w:t>the College Clinic</w:t>
      </w:r>
      <w:r w:rsidRPr="00186A72">
        <w:rPr>
          <w:rFonts w:ascii="Times New Roman" w:hAnsi="Times New Roman" w:cs="Times New Roman"/>
          <w:sz w:val="28"/>
          <w:szCs w:val="28"/>
        </w:rPr>
        <w:t xml:space="preserve"> for it to be considered valid. Such a candidate shall be exempted from the penalties of late registration. All applications should be routed through the Head of Department.</w:t>
      </w:r>
    </w:p>
    <w:p w:rsidR="00186A72" w:rsidRDefault="00186A72" w:rsidP="00186A72">
      <w:pPr>
        <w:pStyle w:val="ListParagraph"/>
        <w:numPr>
          <w:ilvl w:val="0"/>
          <w:numId w:val="8"/>
        </w:numPr>
        <w:rPr>
          <w:rFonts w:ascii="Times New Roman" w:hAnsi="Times New Roman" w:cs="Times New Roman"/>
          <w:sz w:val="28"/>
          <w:szCs w:val="28"/>
        </w:rPr>
      </w:pPr>
      <w:r w:rsidRPr="00186A72">
        <w:rPr>
          <w:rFonts w:ascii="Times New Roman" w:hAnsi="Times New Roman" w:cs="Times New Roman"/>
          <w:sz w:val="28"/>
          <w:szCs w:val="28"/>
        </w:rPr>
        <w:t>Students must attend a minimum of 75% of course instructions including lectures, tutorials and practical where required to qualify to sit for examination in any course.</w:t>
      </w:r>
    </w:p>
    <w:p w:rsidR="00186A72" w:rsidRDefault="00186A72" w:rsidP="00186A72">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A candidate for</w:t>
      </w:r>
      <w:r w:rsidRPr="00186A72">
        <w:rPr>
          <w:rFonts w:ascii="Times New Roman" w:hAnsi="Times New Roman" w:cs="Times New Roman"/>
          <w:sz w:val="28"/>
          <w:szCs w:val="28"/>
        </w:rPr>
        <w:t xml:space="preserve"> </w:t>
      </w:r>
      <w:r>
        <w:rPr>
          <w:rFonts w:ascii="Times New Roman" w:hAnsi="Times New Roman" w:cs="Times New Roman"/>
          <w:sz w:val="28"/>
          <w:szCs w:val="28"/>
        </w:rPr>
        <w:t>the department examination</w:t>
      </w:r>
      <w:r w:rsidRPr="00186A72">
        <w:rPr>
          <w:rFonts w:ascii="Times New Roman" w:hAnsi="Times New Roman" w:cs="Times New Roman"/>
          <w:sz w:val="28"/>
          <w:szCs w:val="28"/>
        </w:rPr>
        <w:t xml:space="preserve"> should not be a regular candidate for another </w:t>
      </w:r>
      <w:r>
        <w:rPr>
          <w:rFonts w:ascii="Times New Roman" w:hAnsi="Times New Roman" w:cs="Times New Roman"/>
          <w:sz w:val="28"/>
          <w:szCs w:val="28"/>
        </w:rPr>
        <w:t>department</w:t>
      </w:r>
      <w:r w:rsidRPr="00186A72">
        <w:rPr>
          <w:rFonts w:ascii="Times New Roman" w:hAnsi="Times New Roman" w:cs="Times New Roman"/>
          <w:sz w:val="28"/>
          <w:szCs w:val="28"/>
        </w:rPr>
        <w:t xml:space="preserve"> in this or any other </w:t>
      </w:r>
      <w:r>
        <w:rPr>
          <w:rFonts w:ascii="Times New Roman" w:hAnsi="Times New Roman" w:cs="Times New Roman"/>
          <w:sz w:val="28"/>
          <w:szCs w:val="28"/>
        </w:rPr>
        <w:t>College of Health</w:t>
      </w:r>
      <w:r w:rsidRPr="00186A72">
        <w:rPr>
          <w:rFonts w:ascii="Times New Roman" w:hAnsi="Times New Roman" w:cs="Times New Roman"/>
          <w:sz w:val="28"/>
          <w:szCs w:val="28"/>
        </w:rPr>
        <w:t xml:space="preserve"> concurrently. Any candidate so discovered shall forfeit his/her studentship</w:t>
      </w:r>
      <w:r>
        <w:rPr>
          <w:rFonts w:ascii="Times New Roman" w:hAnsi="Times New Roman" w:cs="Times New Roman"/>
          <w:sz w:val="28"/>
          <w:szCs w:val="28"/>
        </w:rPr>
        <w:t xml:space="preserve"> in the department</w:t>
      </w:r>
      <w:r w:rsidRPr="00186A72">
        <w:rPr>
          <w:rFonts w:ascii="Times New Roman" w:hAnsi="Times New Roman" w:cs="Times New Roman"/>
          <w:sz w:val="28"/>
          <w:szCs w:val="28"/>
        </w:rPr>
        <w:t>.</w:t>
      </w:r>
    </w:p>
    <w:p w:rsidR="00D7269E" w:rsidRDefault="00D7269E" w:rsidP="003B0F55">
      <w:pPr>
        <w:rPr>
          <w:rFonts w:ascii="Times New Roman" w:hAnsi="Times New Roman" w:cs="Times New Roman"/>
          <w:b/>
          <w:i/>
          <w:sz w:val="28"/>
          <w:szCs w:val="28"/>
        </w:rPr>
      </w:pPr>
    </w:p>
    <w:p w:rsidR="00D7269E" w:rsidRDefault="00D7269E" w:rsidP="003B0F55">
      <w:pPr>
        <w:rPr>
          <w:rFonts w:ascii="Times New Roman" w:hAnsi="Times New Roman" w:cs="Times New Roman"/>
          <w:b/>
          <w:i/>
          <w:sz w:val="28"/>
          <w:szCs w:val="28"/>
        </w:rPr>
      </w:pPr>
    </w:p>
    <w:p w:rsidR="00D7269E" w:rsidRDefault="00D7269E" w:rsidP="003B0F55">
      <w:pPr>
        <w:rPr>
          <w:rFonts w:ascii="Times New Roman" w:hAnsi="Times New Roman" w:cs="Times New Roman"/>
          <w:b/>
          <w:i/>
          <w:sz w:val="28"/>
          <w:szCs w:val="28"/>
        </w:rPr>
      </w:pPr>
    </w:p>
    <w:p w:rsidR="00D7269E" w:rsidRDefault="00D7269E" w:rsidP="003B0F55">
      <w:pPr>
        <w:rPr>
          <w:rFonts w:ascii="Times New Roman" w:hAnsi="Times New Roman" w:cs="Times New Roman"/>
          <w:b/>
          <w:i/>
          <w:sz w:val="28"/>
          <w:szCs w:val="28"/>
        </w:rPr>
      </w:pPr>
    </w:p>
    <w:p w:rsidR="003B0F55" w:rsidRDefault="003B0F55" w:rsidP="003B0F55">
      <w:pPr>
        <w:rPr>
          <w:rFonts w:ascii="Times New Roman" w:hAnsi="Times New Roman" w:cs="Times New Roman"/>
          <w:b/>
          <w:i/>
          <w:sz w:val="28"/>
          <w:szCs w:val="28"/>
        </w:rPr>
      </w:pPr>
      <w:r w:rsidRPr="003B0F55">
        <w:rPr>
          <w:rFonts w:ascii="Times New Roman" w:hAnsi="Times New Roman" w:cs="Times New Roman"/>
          <w:b/>
          <w:i/>
          <w:sz w:val="28"/>
          <w:szCs w:val="28"/>
        </w:rPr>
        <w:lastRenderedPageBreak/>
        <w:t>ABSENCE FROM EXAMINATION</w:t>
      </w:r>
    </w:p>
    <w:p w:rsidR="003B0F55" w:rsidRDefault="003B0F55" w:rsidP="003B0F55">
      <w:pPr>
        <w:rPr>
          <w:rFonts w:ascii="Times New Roman" w:hAnsi="Times New Roman" w:cs="Times New Roman"/>
          <w:sz w:val="28"/>
          <w:szCs w:val="28"/>
        </w:rPr>
      </w:pPr>
      <w:r w:rsidRPr="003B0F55">
        <w:rPr>
          <w:rFonts w:ascii="Times New Roman" w:hAnsi="Times New Roman" w:cs="Times New Roman"/>
          <w:sz w:val="28"/>
          <w:szCs w:val="28"/>
        </w:rPr>
        <w:t xml:space="preserve">Candidate must present themselves at such </w:t>
      </w:r>
      <w:r>
        <w:rPr>
          <w:rFonts w:ascii="Times New Roman" w:hAnsi="Times New Roman" w:cs="Times New Roman"/>
          <w:sz w:val="28"/>
          <w:szCs w:val="28"/>
        </w:rPr>
        <w:t>Departmental</w:t>
      </w:r>
      <w:r w:rsidRPr="003B0F55">
        <w:rPr>
          <w:rFonts w:ascii="Times New Roman" w:hAnsi="Times New Roman" w:cs="Times New Roman"/>
          <w:sz w:val="28"/>
          <w:szCs w:val="28"/>
        </w:rPr>
        <w:t xml:space="preserve"> examinations for which they have registered. Candidate who fails to do so for reasons other than illness or accident shall be bound by the following regulations:</w:t>
      </w:r>
    </w:p>
    <w:p w:rsidR="003B0F55" w:rsidRDefault="003B0F55" w:rsidP="003B0F55">
      <w:pPr>
        <w:pStyle w:val="ListParagraph"/>
        <w:numPr>
          <w:ilvl w:val="0"/>
          <w:numId w:val="9"/>
        </w:numPr>
        <w:rPr>
          <w:rFonts w:ascii="Times New Roman" w:hAnsi="Times New Roman" w:cs="Times New Roman"/>
          <w:sz w:val="28"/>
          <w:szCs w:val="28"/>
        </w:rPr>
      </w:pPr>
      <w:r w:rsidRPr="003B0F55">
        <w:rPr>
          <w:rFonts w:ascii="Times New Roman" w:hAnsi="Times New Roman" w:cs="Times New Roman"/>
          <w:sz w:val="28"/>
          <w:szCs w:val="28"/>
        </w:rPr>
        <w:t>Any student who fails to register for courses during one semester without permission should be deemed to have scored “0F” in the minimum number of units required for full time student (i.e. 15 units) in the examination which they should have taken, but which they did not take.</w:t>
      </w:r>
    </w:p>
    <w:p w:rsidR="003B0F55" w:rsidRDefault="003B0F55" w:rsidP="003B0F55">
      <w:pPr>
        <w:pStyle w:val="ListParagraph"/>
        <w:numPr>
          <w:ilvl w:val="0"/>
          <w:numId w:val="9"/>
        </w:numPr>
        <w:rPr>
          <w:rFonts w:ascii="Times New Roman" w:hAnsi="Times New Roman" w:cs="Times New Roman"/>
          <w:sz w:val="28"/>
          <w:szCs w:val="28"/>
        </w:rPr>
      </w:pPr>
      <w:r w:rsidRPr="003B0F55">
        <w:rPr>
          <w:rFonts w:ascii="Times New Roman" w:hAnsi="Times New Roman" w:cs="Times New Roman"/>
          <w:sz w:val="28"/>
          <w:szCs w:val="28"/>
        </w:rPr>
        <w:t>Candidates who have less than 15 units to graduate but who fail to take the required examinations should be deemed to have scored “0F” in the outstanding course only provided such candidates permissive to register for less than 15units.</w:t>
      </w:r>
    </w:p>
    <w:p w:rsidR="003B0F55" w:rsidRDefault="003B0F55" w:rsidP="003B0F55">
      <w:pPr>
        <w:pStyle w:val="ListParagraph"/>
        <w:numPr>
          <w:ilvl w:val="0"/>
          <w:numId w:val="9"/>
        </w:numPr>
        <w:rPr>
          <w:rFonts w:ascii="Times New Roman" w:hAnsi="Times New Roman" w:cs="Times New Roman"/>
          <w:sz w:val="28"/>
          <w:szCs w:val="28"/>
        </w:rPr>
      </w:pPr>
      <w:r w:rsidRPr="003B0F55">
        <w:rPr>
          <w:rFonts w:ascii="Times New Roman" w:hAnsi="Times New Roman" w:cs="Times New Roman"/>
          <w:sz w:val="28"/>
          <w:szCs w:val="28"/>
        </w:rPr>
        <w:t xml:space="preserve">Any candidate who on account of illness is absent from a </w:t>
      </w:r>
      <w:r>
        <w:rPr>
          <w:rFonts w:ascii="Times New Roman" w:hAnsi="Times New Roman" w:cs="Times New Roman"/>
          <w:sz w:val="28"/>
          <w:szCs w:val="28"/>
        </w:rPr>
        <w:t>Departmental</w:t>
      </w:r>
      <w:r w:rsidRPr="003B0F55">
        <w:rPr>
          <w:rFonts w:ascii="Times New Roman" w:hAnsi="Times New Roman" w:cs="Times New Roman"/>
          <w:sz w:val="28"/>
          <w:szCs w:val="28"/>
        </w:rPr>
        <w:t xml:space="preserve"> examination</w:t>
      </w:r>
      <w:r>
        <w:rPr>
          <w:rFonts w:ascii="Times New Roman" w:hAnsi="Times New Roman" w:cs="Times New Roman"/>
          <w:sz w:val="28"/>
          <w:szCs w:val="28"/>
        </w:rPr>
        <w:t>s</w:t>
      </w:r>
      <w:r w:rsidRPr="003B0F55">
        <w:rPr>
          <w:rFonts w:ascii="Times New Roman" w:hAnsi="Times New Roman" w:cs="Times New Roman"/>
          <w:sz w:val="28"/>
          <w:szCs w:val="28"/>
        </w:rPr>
        <w:t xml:space="preserve"> may be permitted by the </w:t>
      </w:r>
      <w:r>
        <w:rPr>
          <w:rFonts w:ascii="Times New Roman" w:hAnsi="Times New Roman" w:cs="Times New Roman"/>
          <w:sz w:val="28"/>
          <w:szCs w:val="28"/>
        </w:rPr>
        <w:t>department</w:t>
      </w:r>
      <w:r w:rsidRPr="003B0F55">
        <w:rPr>
          <w:rFonts w:ascii="Times New Roman" w:hAnsi="Times New Roman" w:cs="Times New Roman"/>
          <w:sz w:val="28"/>
          <w:szCs w:val="28"/>
        </w:rPr>
        <w:t xml:space="preserve"> on the recommendation from the appropriate </w:t>
      </w:r>
      <w:r>
        <w:rPr>
          <w:rFonts w:ascii="Times New Roman" w:hAnsi="Times New Roman" w:cs="Times New Roman"/>
          <w:sz w:val="28"/>
          <w:szCs w:val="28"/>
        </w:rPr>
        <w:t>Committee</w:t>
      </w:r>
      <w:r w:rsidRPr="003B0F55">
        <w:rPr>
          <w:rFonts w:ascii="Times New Roman" w:hAnsi="Times New Roman" w:cs="Times New Roman"/>
          <w:sz w:val="28"/>
          <w:szCs w:val="28"/>
        </w:rPr>
        <w:t>, to present himself for such examination at the next available opportunity provided that:</w:t>
      </w:r>
    </w:p>
    <w:p w:rsidR="003B0F55" w:rsidRDefault="003B0F55" w:rsidP="003B0F55">
      <w:pPr>
        <w:pStyle w:val="ListParagraph"/>
        <w:numPr>
          <w:ilvl w:val="0"/>
          <w:numId w:val="10"/>
        </w:numPr>
        <w:rPr>
          <w:rFonts w:ascii="Times New Roman" w:hAnsi="Times New Roman" w:cs="Times New Roman"/>
          <w:sz w:val="28"/>
          <w:szCs w:val="28"/>
        </w:rPr>
      </w:pPr>
      <w:r>
        <w:rPr>
          <w:rFonts w:ascii="Times New Roman" w:hAnsi="Times New Roman" w:cs="Times New Roman"/>
          <w:sz w:val="28"/>
          <w:szCs w:val="28"/>
        </w:rPr>
        <w:t>S</w:t>
      </w:r>
      <w:r w:rsidRPr="003B0F55">
        <w:rPr>
          <w:rFonts w:ascii="Times New Roman" w:hAnsi="Times New Roman" w:cs="Times New Roman"/>
          <w:sz w:val="28"/>
          <w:szCs w:val="28"/>
        </w:rPr>
        <w:t xml:space="preserve">tudent in the </w:t>
      </w:r>
      <w:r>
        <w:rPr>
          <w:rFonts w:ascii="Times New Roman" w:hAnsi="Times New Roman" w:cs="Times New Roman"/>
          <w:sz w:val="28"/>
          <w:szCs w:val="28"/>
        </w:rPr>
        <w:t>Department</w:t>
      </w:r>
      <w:r w:rsidRPr="003B0F55">
        <w:rPr>
          <w:rFonts w:ascii="Times New Roman" w:hAnsi="Times New Roman" w:cs="Times New Roman"/>
          <w:sz w:val="28"/>
          <w:szCs w:val="28"/>
        </w:rPr>
        <w:t xml:space="preserve"> shall report any case of illness to the </w:t>
      </w:r>
      <w:r>
        <w:rPr>
          <w:rFonts w:ascii="Times New Roman" w:hAnsi="Times New Roman" w:cs="Times New Roman"/>
          <w:sz w:val="28"/>
          <w:szCs w:val="28"/>
        </w:rPr>
        <w:t>Head of Department and College</w:t>
      </w:r>
      <w:r w:rsidRPr="003B0F55">
        <w:rPr>
          <w:rFonts w:ascii="Times New Roman" w:hAnsi="Times New Roman" w:cs="Times New Roman"/>
          <w:sz w:val="28"/>
          <w:szCs w:val="28"/>
        </w:rPr>
        <w:t xml:space="preserve"> Health Centre at all times.</w:t>
      </w:r>
    </w:p>
    <w:p w:rsidR="003B0F55" w:rsidRDefault="00710C91" w:rsidP="003B0F55">
      <w:pPr>
        <w:pStyle w:val="ListParagraph"/>
        <w:numPr>
          <w:ilvl w:val="0"/>
          <w:numId w:val="10"/>
        </w:numPr>
        <w:rPr>
          <w:rFonts w:ascii="Times New Roman" w:hAnsi="Times New Roman" w:cs="Times New Roman"/>
          <w:sz w:val="28"/>
          <w:szCs w:val="28"/>
        </w:rPr>
      </w:pPr>
      <w:r w:rsidRPr="00710C91">
        <w:rPr>
          <w:rFonts w:ascii="Times New Roman" w:hAnsi="Times New Roman" w:cs="Times New Roman"/>
          <w:sz w:val="28"/>
          <w:szCs w:val="28"/>
        </w:rPr>
        <w:t xml:space="preserve">When a student falls ill before an examination, he shall be under an obligation to send a medical report countersigned by the </w:t>
      </w:r>
      <w:r>
        <w:rPr>
          <w:rFonts w:ascii="Times New Roman" w:hAnsi="Times New Roman" w:cs="Times New Roman"/>
          <w:sz w:val="28"/>
          <w:szCs w:val="28"/>
        </w:rPr>
        <w:t xml:space="preserve">Director in the </w:t>
      </w:r>
      <w:r w:rsidRPr="00710C91">
        <w:rPr>
          <w:rFonts w:ascii="Times New Roman" w:hAnsi="Times New Roman" w:cs="Times New Roman"/>
          <w:sz w:val="28"/>
          <w:szCs w:val="28"/>
        </w:rPr>
        <w:t>Director of Medical and Health Services within one week of such illness. Any time outside this period, shall be considered on its own merit.</w:t>
      </w:r>
    </w:p>
    <w:p w:rsidR="00710C91" w:rsidRDefault="00710C91" w:rsidP="003B0F55">
      <w:pPr>
        <w:pStyle w:val="ListParagraph"/>
        <w:numPr>
          <w:ilvl w:val="0"/>
          <w:numId w:val="10"/>
        </w:numPr>
        <w:rPr>
          <w:rFonts w:ascii="Times New Roman" w:hAnsi="Times New Roman" w:cs="Times New Roman"/>
          <w:sz w:val="28"/>
          <w:szCs w:val="28"/>
        </w:rPr>
      </w:pPr>
      <w:r w:rsidRPr="00710C91">
        <w:rPr>
          <w:rFonts w:ascii="Times New Roman" w:hAnsi="Times New Roman" w:cs="Times New Roman"/>
          <w:sz w:val="28"/>
          <w:szCs w:val="28"/>
        </w:rPr>
        <w:t>A candidate applying for leave of absence on medical grounds must forward his application together with a medical report to the</w:t>
      </w:r>
      <w:r>
        <w:rPr>
          <w:rFonts w:ascii="Times New Roman" w:hAnsi="Times New Roman" w:cs="Times New Roman"/>
          <w:sz w:val="28"/>
          <w:szCs w:val="28"/>
        </w:rPr>
        <w:t xml:space="preserve"> Head of Department</w:t>
      </w:r>
      <w:r w:rsidRPr="00710C91">
        <w:rPr>
          <w:rFonts w:ascii="Times New Roman" w:hAnsi="Times New Roman" w:cs="Times New Roman"/>
          <w:sz w:val="28"/>
          <w:szCs w:val="28"/>
        </w:rPr>
        <w:t xml:space="preserve">. The Medical report must be countersigned by the Director of Medical and Health Services. All applications for Leave of Absence must be taken </w:t>
      </w:r>
      <w:r>
        <w:rPr>
          <w:rFonts w:ascii="Times New Roman" w:hAnsi="Times New Roman" w:cs="Times New Roman"/>
          <w:sz w:val="28"/>
          <w:szCs w:val="28"/>
        </w:rPr>
        <w:t>by the appropriate Committee</w:t>
      </w:r>
      <w:r w:rsidRPr="00710C91">
        <w:rPr>
          <w:rFonts w:ascii="Times New Roman" w:hAnsi="Times New Roman" w:cs="Times New Roman"/>
          <w:sz w:val="28"/>
          <w:szCs w:val="28"/>
        </w:rPr>
        <w:t>.</w:t>
      </w:r>
    </w:p>
    <w:p w:rsidR="00710C91" w:rsidRDefault="00710C91" w:rsidP="00710C91">
      <w:pPr>
        <w:rPr>
          <w:rFonts w:ascii="Times New Roman" w:hAnsi="Times New Roman" w:cs="Times New Roman"/>
          <w:b/>
          <w:i/>
          <w:sz w:val="28"/>
          <w:szCs w:val="28"/>
        </w:rPr>
      </w:pPr>
      <w:r w:rsidRPr="00710C91">
        <w:rPr>
          <w:rFonts w:ascii="Times New Roman" w:hAnsi="Times New Roman" w:cs="Times New Roman"/>
          <w:b/>
          <w:i/>
          <w:sz w:val="28"/>
          <w:szCs w:val="28"/>
        </w:rPr>
        <w:t>EXAMINATION OFFENCES</w:t>
      </w:r>
    </w:p>
    <w:p w:rsidR="00710C91" w:rsidRDefault="00710C91" w:rsidP="00710C91">
      <w:pPr>
        <w:pStyle w:val="ListParagraph"/>
        <w:numPr>
          <w:ilvl w:val="0"/>
          <w:numId w:val="12"/>
        </w:numPr>
        <w:rPr>
          <w:rFonts w:ascii="Times New Roman" w:hAnsi="Times New Roman" w:cs="Times New Roman"/>
          <w:sz w:val="28"/>
          <w:szCs w:val="28"/>
        </w:rPr>
      </w:pPr>
      <w:r w:rsidRPr="00710C91">
        <w:rPr>
          <w:rFonts w:ascii="Times New Roman" w:hAnsi="Times New Roman" w:cs="Times New Roman"/>
          <w:sz w:val="28"/>
          <w:szCs w:val="28"/>
        </w:rPr>
        <w:t xml:space="preserve">A candidate shall not be allowed during an examination to communicate by word or otherwise with any other candidates nor shall he leave his place except with the consent of an invigilator. Should a candidate act in such a way as to disturb or inconvenience other candidates, he shall be warned and if he persists he may at the discretion of the invigilator, be excluded from the </w:t>
      </w:r>
      <w:r w:rsidRPr="00710C91">
        <w:rPr>
          <w:rFonts w:ascii="Times New Roman" w:hAnsi="Times New Roman" w:cs="Times New Roman"/>
          <w:sz w:val="28"/>
          <w:szCs w:val="28"/>
        </w:rPr>
        <w:lastRenderedPageBreak/>
        <w:t>examination room. Such an action by the invigilator must als</w:t>
      </w:r>
      <w:r>
        <w:rPr>
          <w:rFonts w:ascii="Times New Roman" w:hAnsi="Times New Roman" w:cs="Times New Roman"/>
          <w:sz w:val="28"/>
          <w:szCs w:val="28"/>
        </w:rPr>
        <w:t>o be reported in writing</w:t>
      </w:r>
      <w:r w:rsidRPr="00710C91">
        <w:rPr>
          <w:rFonts w:ascii="Times New Roman" w:hAnsi="Times New Roman" w:cs="Times New Roman"/>
          <w:sz w:val="28"/>
          <w:szCs w:val="28"/>
        </w:rPr>
        <w:t xml:space="preserve"> the Head of Department within 24 hours.</w:t>
      </w:r>
    </w:p>
    <w:p w:rsidR="00710C91" w:rsidRDefault="00710C91" w:rsidP="00710C91">
      <w:pPr>
        <w:pStyle w:val="ListParagraph"/>
        <w:numPr>
          <w:ilvl w:val="0"/>
          <w:numId w:val="12"/>
        </w:numPr>
        <w:rPr>
          <w:rFonts w:ascii="Times New Roman" w:hAnsi="Times New Roman" w:cs="Times New Roman"/>
          <w:sz w:val="28"/>
          <w:szCs w:val="28"/>
        </w:rPr>
      </w:pPr>
      <w:r>
        <w:rPr>
          <w:rFonts w:ascii="Times New Roman" w:hAnsi="Times New Roman" w:cs="Times New Roman"/>
          <w:sz w:val="28"/>
          <w:szCs w:val="28"/>
        </w:rPr>
        <w:t>I</w:t>
      </w:r>
      <w:r w:rsidRPr="00710C91">
        <w:rPr>
          <w:rFonts w:ascii="Times New Roman" w:hAnsi="Times New Roman" w:cs="Times New Roman"/>
          <w:sz w:val="28"/>
          <w:szCs w:val="28"/>
        </w:rPr>
        <w:t xml:space="preserve">t shall be an examination offence </w:t>
      </w:r>
      <w:r>
        <w:rPr>
          <w:rFonts w:ascii="Times New Roman" w:hAnsi="Times New Roman" w:cs="Times New Roman"/>
          <w:sz w:val="28"/>
          <w:szCs w:val="28"/>
        </w:rPr>
        <w:t>f</w:t>
      </w:r>
      <w:r w:rsidRPr="00710C91">
        <w:rPr>
          <w:rFonts w:ascii="Times New Roman" w:hAnsi="Times New Roman" w:cs="Times New Roman"/>
          <w:sz w:val="28"/>
          <w:szCs w:val="28"/>
        </w:rPr>
        <w:t xml:space="preserve">or any student, staff or any person whatsoever to impersonate a candidate in any examination. Any student or staff of the </w:t>
      </w:r>
      <w:r>
        <w:rPr>
          <w:rFonts w:ascii="Times New Roman" w:hAnsi="Times New Roman" w:cs="Times New Roman"/>
          <w:sz w:val="28"/>
          <w:szCs w:val="28"/>
        </w:rPr>
        <w:t>Department or the College f</w:t>
      </w:r>
      <w:r w:rsidRPr="00710C91">
        <w:rPr>
          <w:rFonts w:ascii="Times New Roman" w:hAnsi="Times New Roman" w:cs="Times New Roman"/>
          <w:sz w:val="28"/>
          <w:szCs w:val="28"/>
        </w:rPr>
        <w:t xml:space="preserve">ound guilty under this regulation shall be subjected to disciplinary action by the appropriate </w:t>
      </w:r>
      <w:r>
        <w:rPr>
          <w:rFonts w:ascii="Times New Roman" w:hAnsi="Times New Roman" w:cs="Times New Roman"/>
          <w:sz w:val="28"/>
          <w:szCs w:val="28"/>
        </w:rPr>
        <w:t>committee in the college</w:t>
      </w:r>
      <w:r w:rsidRPr="00710C91">
        <w:rPr>
          <w:rFonts w:ascii="Times New Roman" w:hAnsi="Times New Roman" w:cs="Times New Roman"/>
          <w:sz w:val="28"/>
          <w:szCs w:val="28"/>
        </w:rPr>
        <w:t>. The candidate impersonated shall also be liable of an infraction of these regulations where it is established directly from circumstantial evidence that the impersonation is with his knowledge or connivance.</w:t>
      </w:r>
    </w:p>
    <w:p w:rsidR="00710C91" w:rsidRDefault="00710C91" w:rsidP="00710C91">
      <w:pPr>
        <w:pStyle w:val="ListParagraph"/>
        <w:numPr>
          <w:ilvl w:val="0"/>
          <w:numId w:val="12"/>
        </w:numPr>
        <w:rPr>
          <w:rFonts w:ascii="Times New Roman" w:hAnsi="Times New Roman" w:cs="Times New Roman"/>
          <w:sz w:val="28"/>
          <w:szCs w:val="28"/>
        </w:rPr>
      </w:pPr>
      <w:r w:rsidRPr="00710C91">
        <w:rPr>
          <w:rFonts w:ascii="Times New Roman" w:hAnsi="Times New Roman" w:cs="Times New Roman"/>
          <w:sz w:val="28"/>
          <w:szCs w:val="28"/>
        </w:rPr>
        <w:t>No candidate shall take into an examination room, or have in his possession during an examination any book or paper or printed or written documents, whether relevant to the examination or not, unless specifically authorized to do so. An invigilator has authority to confiscate such documents.</w:t>
      </w:r>
    </w:p>
    <w:p w:rsidR="00710C91" w:rsidRDefault="00710C91" w:rsidP="00710C91">
      <w:pPr>
        <w:pStyle w:val="ListParagraph"/>
        <w:numPr>
          <w:ilvl w:val="0"/>
          <w:numId w:val="12"/>
        </w:numPr>
        <w:rPr>
          <w:rFonts w:ascii="Times New Roman" w:hAnsi="Times New Roman" w:cs="Times New Roman"/>
          <w:sz w:val="28"/>
          <w:szCs w:val="28"/>
        </w:rPr>
      </w:pPr>
      <w:r w:rsidRPr="00710C91">
        <w:rPr>
          <w:rFonts w:ascii="Times New Roman" w:hAnsi="Times New Roman" w:cs="Times New Roman"/>
          <w:sz w:val="28"/>
          <w:szCs w:val="28"/>
        </w:rPr>
        <w:t>Mobile phones are not allowed in examination halls</w:t>
      </w:r>
      <w:r>
        <w:rPr>
          <w:rFonts w:ascii="Times New Roman" w:hAnsi="Times New Roman" w:cs="Times New Roman"/>
          <w:sz w:val="28"/>
          <w:szCs w:val="28"/>
        </w:rPr>
        <w:t>.</w:t>
      </w:r>
    </w:p>
    <w:p w:rsidR="00710C91" w:rsidRDefault="00710C91" w:rsidP="00710C91">
      <w:pPr>
        <w:pStyle w:val="ListParagraph"/>
        <w:numPr>
          <w:ilvl w:val="0"/>
          <w:numId w:val="12"/>
        </w:numPr>
        <w:rPr>
          <w:rFonts w:ascii="Times New Roman" w:hAnsi="Times New Roman" w:cs="Times New Roman"/>
          <w:sz w:val="28"/>
          <w:szCs w:val="28"/>
        </w:rPr>
      </w:pPr>
      <w:r w:rsidRPr="00710C91">
        <w:rPr>
          <w:rFonts w:ascii="Times New Roman" w:hAnsi="Times New Roman" w:cs="Times New Roman"/>
          <w:sz w:val="28"/>
          <w:szCs w:val="28"/>
        </w:rPr>
        <w:t>A candidate shall not remove from an examination room, any papers, used or unused, except the question paper and such book and papers, if any, as he is authorized to take into the examination room.</w:t>
      </w:r>
    </w:p>
    <w:p w:rsidR="00710C91" w:rsidRDefault="00710C91" w:rsidP="00710C91">
      <w:pPr>
        <w:pStyle w:val="ListParagraph"/>
        <w:numPr>
          <w:ilvl w:val="0"/>
          <w:numId w:val="12"/>
        </w:numPr>
        <w:rPr>
          <w:rFonts w:ascii="Times New Roman" w:hAnsi="Times New Roman" w:cs="Times New Roman"/>
          <w:sz w:val="28"/>
          <w:szCs w:val="28"/>
        </w:rPr>
      </w:pPr>
      <w:r w:rsidRPr="00710C91">
        <w:rPr>
          <w:rFonts w:ascii="Times New Roman" w:hAnsi="Times New Roman" w:cs="Times New Roman"/>
          <w:sz w:val="28"/>
          <w:szCs w:val="28"/>
        </w:rPr>
        <w:t>Candidates shall not write on any paper other than the examination answer books. All rough work must be done in the answer books, and crossed out neatly. Supplementary answer books, even if they contain only rough work must be tied inside the main answer books.</w:t>
      </w:r>
    </w:p>
    <w:p w:rsidR="00710C91" w:rsidRDefault="00710C91" w:rsidP="00710C91">
      <w:pPr>
        <w:pStyle w:val="ListParagraph"/>
        <w:numPr>
          <w:ilvl w:val="0"/>
          <w:numId w:val="12"/>
        </w:numPr>
        <w:rPr>
          <w:rFonts w:ascii="Times New Roman" w:hAnsi="Times New Roman" w:cs="Times New Roman"/>
          <w:sz w:val="28"/>
          <w:szCs w:val="28"/>
        </w:rPr>
      </w:pPr>
      <w:r w:rsidRPr="00710C91">
        <w:rPr>
          <w:rFonts w:ascii="Times New Roman" w:hAnsi="Times New Roman" w:cs="Times New Roman"/>
          <w:sz w:val="28"/>
          <w:szCs w:val="28"/>
        </w:rPr>
        <w:t>When leaving the examination room, even if temporarily, a candidate shall not leave his written work on the desk but he shall hand it over to an invigilator. Candidates are responsible for the proper return of their written work.</w:t>
      </w:r>
    </w:p>
    <w:p w:rsidR="00710C91" w:rsidRDefault="00710C91" w:rsidP="00710C91">
      <w:pPr>
        <w:pStyle w:val="ListParagraph"/>
        <w:numPr>
          <w:ilvl w:val="0"/>
          <w:numId w:val="12"/>
        </w:numPr>
        <w:rPr>
          <w:rFonts w:ascii="Times New Roman" w:hAnsi="Times New Roman" w:cs="Times New Roman"/>
          <w:sz w:val="28"/>
          <w:szCs w:val="28"/>
        </w:rPr>
      </w:pPr>
      <w:r w:rsidRPr="00710C91">
        <w:rPr>
          <w:rFonts w:ascii="Times New Roman" w:hAnsi="Times New Roman" w:cs="Times New Roman"/>
          <w:sz w:val="28"/>
          <w:szCs w:val="28"/>
        </w:rPr>
        <w:t>Smoking</w:t>
      </w:r>
      <w:r>
        <w:rPr>
          <w:rFonts w:ascii="Times New Roman" w:hAnsi="Times New Roman" w:cs="Times New Roman"/>
          <w:sz w:val="28"/>
          <w:szCs w:val="28"/>
        </w:rPr>
        <w:t xml:space="preserve"> and eating</w:t>
      </w:r>
      <w:r w:rsidRPr="00710C91">
        <w:rPr>
          <w:rFonts w:ascii="Times New Roman" w:hAnsi="Times New Roman" w:cs="Times New Roman"/>
          <w:sz w:val="28"/>
          <w:szCs w:val="28"/>
        </w:rPr>
        <w:t xml:space="preserve"> shall not be permitted in examination room during examination sessions</w:t>
      </w:r>
      <w:r>
        <w:rPr>
          <w:rFonts w:ascii="Times New Roman" w:hAnsi="Times New Roman" w:cs="Times New Roman"/>
          <w:sz w:val="28"/>
          <w:szCs w:val="28"/>
        </w:rPr>
        <w:t>.</w:t>
      </w:r>
    </w:p>
    <w:p w:rsidR="00710C91" w:rsidRDefault="00710C91" w:rsidP="00710C91">
      <w:pPr>
        <w:pStyle w:val="ListParagraph"/>
        <w:numPr>
          <w:ilvl w:val="0"/>
          <w:numId w:val="12"/>
        </w:numPr>
        <w:rPr>
          <w:rFonts w:ascii="Times New Roman" w:hAnsi="Times New Roman" w:cs="Times New Roman"/>
          <w:sz w:val="28"/>
          <w:szCs w:val="28"/>
        </w:rPr>
      </w:pPr>
      <w:r w:rsidRPr="00710C91">
        <w:rPr>
          <w:rFonts w:ascii="Times New Roman" w:hAnsi="Times New Roman" w:cs="Times New Roman"/>
          <w:sz w:val="28"/>
          <w:szCs w:val="28"/>
        </w:rPr>
        <w:t xml:space="preserve">Any candidate or staff who attempts in any way to unlawfully have or give pre-knowledge of an examination question or to influence the marking of scripts or the award of marks by the </w:t>
      </w:r>
      <w:r w:rsidR="004D74E7">
        <w:rPr>
          <w:rFonts w:ascii="Times New Roman" w:hAnsi="Times New Roman" w:cs="Times New Roman"/>
          <w:sz w:val="28"/>
          <w:szCs w:val="28"/>
        </w:rPr>
        <w:t>departmental</w:t>
      </w:r>
      <w:r w:rsidRPr="00710C91">
        <w:rPr>
          <w:rFonts w:ascii="Times New Roman" w:hAnsi="Times New Roman" w:cs="Times New Roman"/>
          <w:sz w:val="28"/>
          <w:szCs w:val="28"/>
        </w:rPr>
        <w:t xml:space="preserve"> Examiner shall be subjected to disciplinary action by the appropriate </w:t>
      </w:r>
      <w:r>
        <w:rPr>
          <w:rFonts w:ascii="Times New Roman" w:hAnsi="Times New Roman" w:cs="Times New Roman"/>
          <w:sz w:val="28"/>
          <w:szCs w:val="28"/>
        </w:rPr>
        <w:t>committee of the college</w:t>
      </w:r>
      <w:r w:rsidRPr="00710C91">
        <w:rPr>
          <w:rFonts w:ascii="Times New Roman" w:hAnsi="Times New Roman" w:cs="Times New Roman"/>
          <w:sz w:val="28"/>
          <w:szCs w:val="28"/>
        </w:rPr>
        <w:t>.</w:t>
      </w:r>
    </w:p>
    <w:p w:rsidR="004D74E7" w:rsidRDefault="004D74E7" w:rsidP="00710C91">
      <w:pPr>
        <w:pStyle w:val="ListParagraph"/>
        <w:numPr>
          <w:ilvl w:val="0"/>
          <w:numId w:val="12"/>
        </w:numPr>
        <w:rPr>
          <w:rFonts w:ascii="Times New Roman" w:hAnsi="Times New Roman" w:cs="Times New Roman"/>
          <w:sz w:val="28"/>
          <w:szCs w:val="28"/>
        </w:rPr>
      </w:pPr>
      <w:r w:rsidRPr="004D74E7">
        <w:rPr>
          <w:rFonts w:ascii="Times New Roman" w:hAnsi="Times New Roman" w:cs="Times New Roman"/>
          <w:sz w:val="28"/>
          <w:szCs w:val="28"/>
        </w:rPr>
        <w:t xml:space="preserve">If any candidate is suspected of cheating, receiving assistance, assisting other candidates or of infringing any other examination regulation, a written report of the circumstance shall be submitted by the invigilator to the </w:t>
      </w:r>
      <w:r>
        <w:rPr>
          <w:rFonts w:ascii="Times New Roman" w:hAnsi="Times New Roman" w:cs="Times New Roman"/>
          <w:sz w:val="28"/>
          <w:szCs w:val="28"/>
        </w:rPr>
        <w:t>Head of Department</w:t>
      </w:r>
      <w:r w:rsidRPr="004D74E7">
        <w:rPr>
          <w:rFonts w:ascii="Times New Roman" w:hAnsi="Times New Roman" w:cs="Times New Roman"/>
          <w:sz w:val="28"/>
          <w:szCs w:val="28"/>
        </w:rPr>
        <w:t xml:space="preserve"> within 24 hours of the examination session. The candidate concerned shall be allowed to continue with the examination.</w:t>
      </w:r>
    </w:p>
    <w:p w:rsidR="004D74E7" w:rsidRDefault="004D74E7" w:rsidP="00710C91">
      <w:pPr>
        <w:pStyle w:val="ListParagraph"/>
        <w:numPr>
          <w:ilvl w:val="0"/>
          <w:numId w:val="12"/>
        </w:numPr>
        <w:rPr>
          <w:rFonts w:ascii="Times New Roman" w:hAnsi="Times New Roman" w:cs="Times New Roman"/>
          <w:sz w:val="28"/>
          <w:szCs w:val="28"/>
        </w:rPr>
      </w:pPr>
      <w:r w:rsidRPr="004D74E7">
        <w:rPr>
          <w:rFonts w:ascii="Times New Roman" w:hAnsi="Times New Roman" w:cs="Times New Roman"/>
          <w:sz w:val="28"/>
          <w:szCs w:val="28"/>
        </w:rPr>
        <w:lastRenderedPageBreak/>
        <w:t>Any candidate suspected of examination malpractice shall be required to submit to the invigilator a written report immediately after the paper. Failure to make a report shall be regarded as a breach of discipline. Such report should be forwarded along with th</w:t>
      </w:r>
      <w:r>
        <w:rPr>
          <w:rFonts w:ascii="Times New Roman" w:hAnsi="Times New Roman" w:cs="Times New Roman"/>
          <w:sz w:val="28"/>
          <w:szCs w:val="28"/>
        </w:rPr>
        <w:t xml:space="preserve">e </w:t>
      </w:r>
      <w:r w:rsidR="00C96542">
        <w:rPr>
          <w:rFonts w:ascii="Times New Roman" w:hAnsi="Times New Roman" w:cs="Times New Roman"/>
          <w:sz w:val="28"/>
          <w:szCs w:val="28"/>
        </w:rPr>
        <w:t>invigilator’</w:t>
      </w:r>
      <w:r w:rsidR="00C96542" w:rsidRPr="004D74E7">
        <w:rPr>
          <w:rFonts w:ascii="Times New Roman" w:hAnsi="Times New Roman" w:cs="Times New Roman"/>
          <w:sz w:val="28"/>
          <w:szCs w:val="28"/>
        </w:rPr>
        <w:t>s</w:t>
      </w:r>
      <w:r w:rsidRPr="004D74E7">
        <w:rPr>
          <w:rFonts w:ascii="Times New Roman" w:hAnsi="Times New Roman" w:cs="Times New Roman"/>
          <w:sz w:val="28"/>
          <w:szCs w:val="28"/>
        </w:rPr>
        <w:t xml:space="preserve"> report to the </w:t>
      </w:r>
      <w:r>
        <w:rPr>
          <w:rFonts w:ascii="Times New Roman" w:hAnsi="Times New Roman" w:cs="Times New Roman"/>
          <w:sz w:val="28"/>
          <w:szCs w:val="28"/>
        </w:rPr>
        <w:t>Head of Department</w:t>
      </w:r>
      <w:r w:rsidRPr="004D74E7">
        <w:rPr>
          <w:rFonts w:ascii="Times New Roman" w:hAnsi="Times New Roman" w:cs="Times New Roman"/>
          <w:sz w:val="28"/>
          <w:szCs w:val="28"/>
        </w:rPr>
        <w:t>.</w:t>
      </w:r>
    </w:p>
    <w:p w:rsidR="004D74E7" w:rsidRDefault="004D74E7" w:rsidP="00710C91">
      <w:pPr>
        <w:pStyle w:val="ListParagraph"/>
        <w:numPr>
          <w:ilvl w:val="0"/>
          <w:numId w:val="12"/>
        </w:numPr>
        <w:rPr>
          <w:rFonts w:ascii="Times New Roman" w:hAnsi="Times New Roman" w:cs="Times New Roman"/>
          <w:sz w:val="28"/>
          <w:szCs w:val="28"/>
        </w:rPr>
      </w:pPr>
      <w:r w:rsidRPr="004D74E7">
        <w:rPr>
          <w:rFonts w:ascii="Times New Roman" w:hAnsi="Times New Roman" w:cs="Times New Roman"/>
          <w:sz w:val="28"/>
          <w:szCs w:val="28"/>
        </w:rPr>
        <w:t xml:space="preserve">Where a Head of Department fails to forward a report on examination malpractice to the </w:t>
      </w:r>
      <w:r>
        <w:rPr>
          <w:rFonts w:ascii="Times New Roman" w:hAnsi="Times New Roman" w:cs="Times New Roman"/>
          <w:sz w:val="28"/>
          <w:szCs w:val="28"/>
        </w:rPr>
        <w:t>Examination Disciplinary Committee</w:t>
      </w:r>
      <w:r w:rsidRPr="004D74E7">
        <w:rPr>
          <w:rFonts w:ascii="Times New Roman" w:hAnsi="Times New Roman" w:cs="Times New Roman"/>
          <w:sz w:val="28"/>
          <w:szCs w:val="28"/>
        </w:rPr>
        <w:t>, such action would be considered as misconduct.</w:t>
      </w:r>
    </w:p>
    <w:p w:rsidR="00C96542" w:rsidRPr="00B72811" w:rsidRDefault="00FC6AE6" w:rsidP="00FC6AE6">
      <w:pPr>
        <w:pStyle w:val="ListParagraph"/>
        <w:numPr>
          <w:ilvl w:val="0"/>
          <w:numId w:val="12"/>
        </w:numPr>
        <w:rPr>
          <w:rFonts w:ascii="Times New Roman" w:hAnsi="Times New Roman" w:cs="Times New Roman"/>
          <w:sz w:val="28"/>
          <w:szCs w:val="28"/>
        </w:rPr>
      </w:pPr>
      <w:r w:rsidRPr="00FC6AE6">
        <w:rPr>
          <w:rFonts w:ascii="Times New Roman" w:hAnsi="Times New Roman" w:cs="Times New Roman"/>
          <w:sz w:val="28"/>
          <w:szCs w:val="28"/>
        </w:rPr>
        <w:t xml:space="preserve">Where the </w:t>
      </w:r>
      <w:r>
        <w:rPr>
          <w:rFonts w:ascii="Times New Roman" w:hAnsi="Times New Roman" w:cs="Times New Roman"/>
          <w:sz w:val="28"/>
          <w:szCs w:val="28"/>
        </w:rPr>
        <w:t>Head of Department</w:t>
      </w:r>
      <w:r w:rsidRPr="00FC6AE6">
        <w:rPr>
          <w:rFonts w:ascii="Times New Roman" w:hAnsi="Times New Roman" w:cs="Times New Roman"/>
          <w:sz w:val="28"/>
          <w:szCs w:val="28"/>
        </w:rPr>
        <w:t xml:space="preserve"> is satisfied on the basis of the reports forwarded to him that any candidate has a case to answer, he shal</w:t>
      </w:r>
      <w:r>
        <w:rPr>
          <w:rFonts w:ascii="Times New Roman" w:hAnsi="Times New Roman" w:cs="Times New Roman"/>
          <w:sz w:val="28"/>
          <w:szCs w:val="28"/>
        </w:rPr>
        <w:t xml:space="preserve">l refer the case to the </w:t>
      </w:r>
      <w:r w:rsidRPr="00FC6AE6">
        <w:rPr>
          <w:rFonts w:ascii="Times New Roman" w:hAnsi="Times New Roman" w:cs="Times New Roman"/>
          <w:sz w:val="28"/>
          <w:szCs w:val="28"/>
        </w:rPr>
        <w:t>Committee on Examination Malpractice.</w:t>
      </w:r>
    </w:p>
    <w:p w:rsidR="00FC6AE6" w:rsidRDefault="00FC6AE6" w:rsidP="00FC6AE6">
      <w:pPr>
        <w:rPr>
          <w:rFonts w:ascii="Times New Roman" w:hAnsi="Times New Roman" w:cs="Times New Roman"/>
          <w:b/>
          <w:i/>
          <w:sz w:val="28"/>
          <w:szCs w:val="28"/>
        </w:rPr>
      </w:pPr>
      <w:r w:rsidRPr="00FC6AE6">
        <w:rPr>
          <w:rFonts w:ascii="Times New Roman" w:hAnsi="Times New Roman" w:cs="Times New Roman"/>
          <w:b/>
          <w:i/>
          <w:sz w:val="28"/>
          <w:szCs w:val="28"/>
        </w:rPr>
        <w:t>PENALTIES FOR EXAMINATION OFFENCES</w:t>
      </w:r>
    </w:p>
    <w:p w:rsidR="00FC6AE6" w:rsidRDefault="00FC6AE6" w:rsidP="00FC6AE6">
      <w:pPr>
        <w:pStyle w:val="ListParagraph"/>
        <w:numPr>
          <w:ilvl w:val="0"/>
          <w:numId w:val="13"/>
        </w:numPr>
        <w:rPr>
          <w:rFonts w:ascii="Times New Roman" w:hAnsi="Times New Roman" w:cs="Times New Roman"/>
          <w:sz w:val="28"/>
          <w:szCs w:val="28"/>
        </w:rPr>
      </w:pPr>
      <w:r w:rsidRPr="00FC6AE6">
        <w:rPr>
          <w:rFonts w:ascii="Times New Roman" w:hAnsi="Times New Roman" w:cs="Times New Roman"/>
          <w:sz w:val="28"/>
          <w:szCs w:val="28"/>
        </w:rPr>
        <w:t>Any examination offence would attract appropriate penalty including outright dismissal from the Department and the college.</w:t>
      </w:r>
    </w:p>
    <w:p w:rsidR="00FC6AE6" w:rsidRDefault="00FC6AE6" w:rsidP="00FC6AE6">
      <w:pPr>
        <w:pStyle w:val="ListParagraph"/>
        <w:numPr>
          <w:ilvl w:val="0"/>
          <w:numId w:val="13"/>
        </w:numPr>
        <w:rPr>
          <w:rFonts w:ascii="Times New Roman" w:hAnsi="Times New Roman" w:cs="Times New Roman"/>
          <w:sz w:val="28"/>
          <w:szCs w:val="28"/>
        </w:rPr>
      </w:pPr>
      <w:r w:rsidRPr="00FC6AE6">
        <w:rPr>
          <w:rFonts w:ascii="Times New Roman" w:hAnsi="Times New Roman" w:cs="Times New Roman"/>
          <w:sz w:val="28"/>
          <w:szCs w:val="28"/>
        </w:rPr>
        <w:t xml:space="preserve">Where the </w:t>
      </w:r>
      <w:r>
        <w:rPr>
          <w:rFonts w:ascii="Times New Roman" w:hAnsi="Times New Roman" w:cs="Times New Roman"/>
          <w:sz w:val="28"/>
          <w:szCs w:val="28"/>
        </w:rPr>
        <w:t xml:space="preserve">Head of Department </w:t>
      </w:r>
      <w:r w:rsidRPr="00FC6AE6">
        <w:rPr>
          <w:rFonts w:ascii="Times New Roman" w:hAnsi="Times New Roman" w:cs="Times New Roman"/>
          <w:sz w:val="28"/>
          <w:szCs w:val="28"/>
        </w:rPr>
        <w:t xml:space="preserve">has reason to believe that the nature of any question or the content of any paper may have become known before the date and time of the examination to any persons other than the </w:t>
      </w:r>
      <w:r>
        <w:rPr>
          <w:rFonts w:ascii="Times New Roman" w:hAnsi="Times New Roman" w:cs="Times New Roman"/>
          <w:sz w:val="28"/>
          <w:szCs w:val="28"/>
        </w:rPr>
        <w:t>exam secretary</w:t>
      </w:r>
      <w:r w:rsidRPr="00FC6AE6">
        <w:rPr>
          <w:rFonts w:ascii="Times New Roman" w:hAnsi="Times New Roman" w:cs="Times New Roman"/>
          <w:sz w:val="28"/>
          <w:szCs w:val="28"/>
        </w:rPr>
        <w:t>, he may order the suspension of the examination or the cancellation of the paper or setting of a new pape</w:t>
      </w:r>
      <w:r>
        <w:rPr>
          <w:rFonts w:ascii="Times New Roman" w:hAnsi="Times New Roman" w:cs="Times New Roman"/>
          <w:sz w:val="28"/>
          <w:szCs w:val="28"/>
        </w:rPr>
        <w:t xml:space="preserve">r and shall report the matter to the College Management. </w:t>
      </w:r>
      <w:r w:rsidRPr="00FC6AE6">
        <w:rPr>
          <w:rFonts w:ascii="Times New Roman" w:hAnsi="Times New Roman" w:cs="Times New Roman"/>
          <w:sz w:val="28"/>
          <w:szCs w:val="28"/>
        </w:rPr>
        <w:t xml:space="preserve">The </w:t>
      </w:r>
      <w:r>
        <w:rPr>
          <w:rFonts w:ascii="Times New Roman" w:hAnsi="Times New Roman" w:cs="Times New Roman"/>
          <w:sz w:val="28"/>
          <w:szCs w:val="28"/>
        </w:rPr>
        <w:t xml:space="preserve">College management </w:t>
      </w:r>
      <w:r w:rsidRPr="00FC6AE6">
        <w:rPr>
          <w:rFonts w:ascii="Times New Roman" w:hAnsi="Times New Roman" w:cs="Times New Roman"/>
          <w:sz w:val="28"/>
          <w:szCs w:val="28"/>
        </w:rPr>
        <w:t>shall also take any disciplinary measure against any student or students involved, as he may deem appropriate.</w:t>
      </w:r>
    </w:p>
    <w:p w:rsidR="00C96542" w:rsidRDefault="00C96542" w:rsidP="00C96542">
      <w:pPr>
        <w:rPr>
          <w:rFonts w:ascii="Times New Roman" w:hAnsi="Times New Roman" w:cs="Times New Roman"/>
          <w:sz w:val="28"/>
          <w:szCs w:val="28"/>
        </w:rPr>
      </w:pPr>
    </w:p>
    <w:p w:rsidR="00C96542" w:rsidRDefault="00C96542" w:rsidP="00C96542">
      <w:pPr>
        <w:rPr>
          <w:rFonts w:ascii="Times New Roman" w:hAnsi="Times New Roman" w:cs="Times New Roman"/>
          <w:sz w:val="28"/>
          <w:szCs w:val="28"/>
        </w:rPr>
      </w:pPr>
    </w:p>
    <w:p w:rsidR="00C96542" w:rsidRDefault="00C96542" w:rsidP="00C96542">
      <w:pPr>
        <w:rPr>
          <w:rFonts w:ascii="Times New Roman" w:hAnsi="Times New Roman" w:cs="Times New Roman"/>
          <w:sz w:val="28"/>
          <w:szCs w:val="28"/>
        </w:rPr>
      </w:pPr>
    </w:p>
    <w:p w:rsidR="00C96542" w:rsidRDefault="00C96542" w:rsidP="00C96542">
      <w:pPr>
        <w:rPr>
          <w:rFonts w:ascii="Times New Roman" w:hAnsi="Times New Roman" w:cs="Times New Roman"/>
          <w:sz w:val="28"/>
          <w:szCs w:val="28"/>
        </w:rPr>
      </w:pPr>
    </w:p>
    <w:p w:rsidR="00C96542" w:rsidRDefault="00C96542" w:rsidP="00C96542">
      <w:pPr>
        <w:rPr>
          <w:rFonts w:ascii="Times New Roman" w:hAnsi="Times New Roman" w:cs="Times New Roman"/>
          <w:sz w:val="28"/>
          <w:szCs w:val="28"/>
        </w:rPr>
      </w:pPr>
    </w:p>
    <w:p w:rsidR="00C96542" w:rsidRDefault="00C96542" w:rsidP="00C96542">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p>
    <w:p w:rsidR="00C96542" w:rsidRDefault="00C96542" w:rsidP="00C96542">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John Onimisi </w:t>
      </w:r>
    </w:p>
    <w:p w:rsidR="00C96542" w:rsidRPr="00C96542" w:rsidRDefault="00C96542" w:rsidP="00C96542">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Health of Department </w:t>
      </w:r>
    </w:p>
    <w:p w:rsidR="00FC6AE6" w:rsidRPr="00FC6AE6" w:rsidRDefault="00FC6AE6" w:rsidP="00FC6AE6">
      <w:pPr>
        <w:ind w:left="360"/>
        <w:rPr>
          <w:rFonts w:ascii="Times New Roman" w:hAnsi="Times New Roman" w:cs="Times New Roman"/>
          <w:sz w:val="28"/>
          <w:szCs w:val="28"/>
        </w:rPr>
      </w:pPr>
    </w:p>
    <w:p w:rsidR="00FC6AE6" w:rsidRPr="00FC6AE6" w:rsidRDefault="00FC6AE6" w:rsidP="00FC6AE6">
      <w:pPr>
        <w:rPr>
          <w:rFonts w:ascii="Times New Roman" w:hAnsi="Times New Roman" w:cs="Times New Roman"/>
          <w:sz w:val="28"/>
          <w:szCs w:val="28"/>
        </w:rPr>
      </w:pPr>
    </w:p>
    <w:sectPr w:rsidR="00FC6AE6" w:rsidRPr="00FC6AE6" w:rsidSect="00E076FF">
      <w:headerReference w:type="default" r:id="rId9"/>
      <w:footerReference w:type="default" r:id="rId10"/>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6FE" w:rsidRDefault="005476FE" w:rsidP="00E076FF">
      <w:pPr>
        <w:spacing w:after="0" w:line="240" w:lineRule="auto"/>
      </w:pPr>
      <w:r>
        <w:separator/>
      </w:r>
    </w:p>
  </w:endnote>
  <w:endnote w:type="continuationSeparator" w:id="0">
    <w:p w:rsidR="005476FE" w:rsidRDefault="005476FE" w:rsidP="00E076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7008844"/>
      <w:docPartObj>
        <w:docPartGallery w:val="Page Numbers (Bottom of Page)"/>
        <w:docPartUnique/>
      </w:docPartObj>
    </w:sdtPr>
    <w:sdtEndPr>
      <w:rPr>
        <w:noProof/>
      </w:rPr>
    </w:sdtEndPr>
    <w:sdtContent>
      <w:p w:rsidR="00EA4911" w:rsidRDefault="00EA4911">
        <w:pPr>
          <w:pStyle w:val="Footer"/>
          <w:jc w:val="center"/>
        </w:pPr>
        <w:r>
          <w:fldChar w:fldCharType="begin"/>
        </w:r>
        <w:r>
          <w:instrText xml:space="preserve"> PAGE   \* MERGEFORMAT </w:instrText>
        </w:r>
        <w:r>
          <w:fldChar w:fldCharType="separate"/>
        </w:r>
        <w:r>
          <w:rPr>
            <w:noProof/>
          </w:rPr>
          <w:t>12</w:t>
        </w:r>
        <w:r>
          <w:rPr>
            <w:noProof/>
          </w:rPr>
          <w:fldChar w:fldCharType="end"/>
        </w:r>
      </w:p>
    </w:sdtContent>
  </w:sdt>
  <w:p w:rsidR="00EA4911" w:rsidRDefault="00EA49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6FE" w:rsidRDefault="005476FE" w:rsidP="00E076FF">
      <w:pPr>
        <w:spacing w:after="0" w:line="240" w:lineRule="auto"/>
      </w:pPr>
      <w:r>
        <w:separator/>
      </w:r>
    </w:p>
  </w:footnote>
  <w:footnote w:type="continuationSeparator" w:id="0">
    <w:p w:rsidR="005476FE" w:rsidRDefault="005476FE" w:rsidP="00E076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4651192"/>
      <w:docPartObj>
        <w:docPartGallery w:val="Watermarks"/>
        <w:docPartUnique/>
      </w:docPartObj>
    </w:sdtPr>
    <w:sdtEndPr/>
    <w:sdtContent>
      <w:p w:rsidR="00E076FF" w:rsidRDefault="005476F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5670595" o:spid="_x0000_s2050" type="#_x0000_t136" style="position:absolute;margin-left:0;margin-top:0;width:586.4pt;height:73.3pt;rotation:315;z-index:-251658752;mso-position-horizontal:center;mso-position-horizontal-relative:margin;mso-position-vertical:center;mso-position-vertical-relative:margin" o:allowincell="f" fillcolor="silver" stroked="f">
              <v:fill opacity=".5"/>
              <v:textpath style="font-family:&quot;Calibri&quot;;font-size:1pt" string="EPIDEMIOLOGY DEPARTMENT "/>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D57ED5"/>
    <w:multiLevelType w:val="hybridMultilevel"/>
    <w:tmpl w:val="F3220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102849"/>
    <w:multiLevelType w:val="hybridMultilevel"/>
    <w:tmpl w:val="45540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677923"/>
    <w:multiLevelType w:val="hybridMultilevel"/>
    <w:tmpl w:val="6C683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DD3623"/>
    <w:multiLevelType w:val="hybridMultilevel"/>
    <w:tmpl w:val="22323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1C6176"/>
    <w:multiLevelType w:val="hybridMultilevel"/>
    <w:tmpl w:val="73342AB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7A13457"/>
    <w:multiLevelType w:val="hybridMultilevel"/>
    <w:tmpl w:val="65C236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595B19"/>
    <w:multiLevelType w:val="hybridMultilevel"/>
    <w:tmpl w:val="3AE26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0C5B72"/>
    <w:multiLevelType w:val="hybridMultilevel"/>
    <w:tmpl w:val="7804BAD4"/>
    <w:lvl w:ilvl="0" w:tplc="B0D2DB52">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F13F28"/>
    <w:multiLevelType w:val="hybridMultilevel"/>
    <w:tmpl w:val="59DA6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482F81"/>
    <w:multiLevelType w:val="hybridMultilevel"/>
    <w:tmpl w:val="6A722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9E3096"/>
    <w:multiLevelType w:val="hybridMultilevel"/>
    <w:tmpl w:val="35382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2169B2"/>
    <w:multiLevelType w:val="hybridMultilevel"/>
    <w:tmpl w:val="2084A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E80D09"/>
    <w:multiLevelType w:val="hybridMultilevel"/>
    <w:tmpl w:val="616AA478"/>
    <w:lvl w:ilvl="0" w:tplc="E1ECB4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0"/>
  </w:num>
  <w:num w:numId="4">
    <w:abstractNumId w:val="1"/>
  </w:num>
  <w:num w:numId="5">
    <w:abstractNumId w:val="11"/>
  </w:num>
  <w:num w:numId="6">
    <w:abstractNumId w:val="12"/>
  </w:num>
  <w:num w:numId="7">
    <w:abstractNumId w:val="7"/>
  </w:num>
  <w:num w:numId="8">
    <w:abstractNumId w:val="8"/>
  </w:num>
  <w:num w:numId="9">
    <w:abstractNumId w:val="10"/>
  </w:num>
  <w:num w:numId="10">
    <w:abstractNumId w:val="4"/>
  </w:num>
  <w:num w:numId="11">
    <w:abstractNumId w:val="5"/>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695"/>
    <w:rsid w:val="00011294"/>
    <w:rsid w:val="000713C8"/>
    <w:rsid w:val="000E18D4"/>
    <w:rsid w:val="00182685"/>
    <w:rsid w:val="00186A72"/>
    <w:rsid w:val="001D0B61"/>
    <w:rsid w:val="001E5D9C"/>
    <w:rsid w:val="00256D1D"/>
    <w:rsid w:val="002B5624"/>
    <w:rsid w:val="00364487"/>
    <w:rsid w:val="003B0F55"/>
    <w:rsid w:val="004D74E7"/>
    <w:rsid w:val="005476FE"/>
    <w:rsid w:val="00572E44"/>
    <w:rsid w:val="006C5F0F"/>
    <w:rsid w:val="00710C91"/>
    <w:rsid w:val="00761EFD"/>
    <w:rsid w:val="008D6CEF"/>
    <w:rsid w:val="00941007"/>
    <w:rsid w:val="00A36EAB"/>
    <w:rsid w:val="00A77695"/>
    <w:rsid w:val="00B72811"/>
    <w:rsid w:val="00BB35CF"/>
    <w:rsid w:val="00C61228"/>
    <w:rsid w:val="00C62519"/>
    <w:rsid w:val="00C62FE5"/>
    <w:rsid w:val="00C96542"/>
    <w:rsid w:val="00CE1DE4"/>
    <w:rsid w:val="00D50172"/>
    <w:rsid w:val="00D7269E"/>
    <w:rsid w:val="00D86EFB"/>
    <w:rsid w:val="00DD7E23"/>
    <w:rsid w:val="00E076FF"/>
    <w:rsid w:val="00E15963"/>
    <w:rsid w:val="00E31028"/>
    <w:rsid w:val="00EA4911"/>
    <w:rsid w:val="00FC6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B52D25E6-A64C-4BA4-9C3D-F3C224A73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D1D"/>
  </w:style>
  <w:style w:type="paragraph" w:styleId="Heading1">
    <w:name w:val="heading 1"/>
    <w:basedOn w:val="Normal"/>
    <w:next w:val="Normal"/>
    <w:link w:val="Heading1Char"/>
    <w:uiPriority w:val="9"/>
    <w:qFormat/>
    <w:rsid w:val="00256D1D"/>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256D1D"/>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256D1D"/>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256D1D"/>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256D1D"/>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256D1D"/>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256D1D"/>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256D1D"/>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256D1D"/>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1EFD"/>
    <w:pPr>
      <w:ind w:left="720"/>
      <w:contextualSpacing/>
    </w:pPr>
  </w:style>
  <w:style w:type="table" w:styleId="TableGrid">
    <w:name w:val="Table Grid"/>
    <w:basedOn w:val="TableNormal"/>
    <w:uiPriority w:val="39"/>
    <w:rsid w:val="00DD7E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56D1D"/>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256D1D"/>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256D1D"/>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256D1D"/>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256D1D"/>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256D1D"/>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256D1D"/>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256D1D"/>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256D1D"/>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256D1D"/>
    <w:pPr>
      <w:spacing w:line="240" w:lineRule="auto"/>
    </w:pPr>
    <w:rPr>
      <w:b/>
      <w:bCs/>
      <w:smallCaps/>
      <w:color w:val="44546A" w:themeColor="text2"/>
    </w:rPr>
  </w:style>
  <w:style w:type="paragraph" w:styleId="Title">
    <w:name w:val="Title"/>
    <w:basedOn w:val="Normal"/>
    <w:next w:val="Normal"/>
    <w:link w:val="TitleChar"/>
    <w:uiPriority w:val="10"/>
    <w:qFormat/>
    <w:rsid w:val="00256D1D"/>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256D1D"/>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256D1D"/>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256D1D"/>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256D1D"/>
    <w:rPr>
      <w:b/>
      <w:bCs/>
    </w:rPr>
  </w:style>
  <w:style w:type="character" w:styleId="Emphasis">
    <w:name w:val="Emphasis"/>
    <w:basedOn w:val="DefaultParagraphFont"/>
    <w:uiPriority w:val="20"/>
    <w:qFormat/>
    <w:rsid w:val="00256D1D"/>
    <w:rPr>
      <w:i/>
      <w:iCs/>
    </w:rPr>
  </w:style>
  <w:style w:type="paragraph" w:styleId="NoSpacing">
    <w:name w:val="No Spacing"/>
    <w:uiPriority w:val="1"/>
    <w:qFormat/>
    <w:rsid w:val="00256D1D"/>
    <w:pPr>
      <w:spacing w:after="0" w:line="240" w:lineRule="auto"/>
    </w:pPr>
  </w:style>
  <w:style w:type="paragraph" w:styleId="Quote">
    <w:name w:val="Quote"/>
    <w:basedOn w:val="Normal"/>
    <w:next w:val="Normal"/>
    <w:link w:val="QuoteChar"/>
    <w:uiPriority w:val="29"/>
    <w:qFormat/>
    <w:rsid w:val="00256D1D"/>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256D1D"/>
    <w:rPr>
      <w:color w:val="44546A" w:themeColor="text2"/>
      <w:sz w:val="24"/>
      <w:szCs w:val="24"/>
    </w:rPr>
  </w:style>
  <w:style w:type="paragraph" w:styleId="IntenseQuote">
    <w:name w:val="Intense Quote"/>
    <w:basedOn w:val="Normal"/>
    <w:next w:val="Normal"/>
    <w:link w:val="IntenseQuoteChar"/>
    <w:uiPriority w:val="30"/>
    <w:qFormat/>
    <w:rsid w:val="00256D1D"/>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256D1D"/>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256D1D"/>
    <w:rPr>
      <w:i/>
      <w:iCs/>
      <w:color w:val="595959" w:themeColor="text1" w:themeTint="A6"/>
    </w:rPr>
  </w:style>
  <w:style w:type="character" w:styleId="IntenseEmphasis">
    <w:name w:val="Intense Emphasis"/>
    <w:basedOn w:val="DefaultParagraphFont"/>
    <w:uiPriority w:val="21"/>
    <w:qFormat/>
    <w:rsid w:val="00256D1D"/>
    <w:rPr>
      <w:b/>
      <w:bCs/>
      <w:i/>
      <w:iCs/>
    </w:rPr>
  </w:style>
  <w:style w:type="character" w:styleId="SubtleReference">
    <w:name w:val="Subtle Reference"/>
    <w:basedOn w:val="DefaultParagraphFont"/>
    <w:uiPriority w:val="31"/>
    <w:qFormat/>
    <w:rsid w:val="00256D1D"/>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256D1D"/>
    <w:rPr>
      <w:b/>
      <w:bCs/>
      <w:smallCaps/>
      <w:color w:val="44546A" w:themeColor="text2"/>
      <w:u w:val="single"/>
    </w:rPr>
  </w:style>
  <w:style w:type="character" w:styleId="BookTitle">
    <w:name w:val="Book Title"/>
    <w:basedOn w:val="DefaultParagraphFont"/>
    <w:uiPriority w:val="33"/>
    <w:qFormat/>
    <w:rsid w:val="00256D1D"/>
    <w:rPr>
      <w:b/>
      <w:bCs/>
      <w:smallCaps/>
      <w:spacing w:val="10"/>
    </w:rPr>
  </w:style>
  <w:style w:type="paragraph" w:styleId="TOCHeading">
    <w:name w:val="TOC Heading"/>
    <w:basedOn w:val="Heading1"/>
    <w:next w:val="Normal"/>
    <w:uiPriority w:val="39"/>
    <w:semiHidden/>
    <w:unhideWhenUsed/>
    <w:qFormat/>
    <w:rsid w:val="00256D1D"/>
    <w:pPr>
      <w:outlineLvl w:val="9"/>
    </w:pPr>
  </w:style>
  <w:style w:type="paragraph" w:styleId="Header">
    <w:name w:val="header"/>
    <w:basedOn w:val="Normal"/>
    <w:link w:val="HeaderChar"/>
    <w:uiPriority w:val="99"/>
    <w:unhideWhenUsed/>
    <w:rsid w:val="00E076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76FF"/>
  </w:style>
  <w:style w:type="paragraph" w:styleId="Footer">
    <w:name w:val="footer"/>
    <w:basedOn w:val="Normal"/>
    <w:link w:val="FooterChar"/>
    <w:uiPriority w:val="99"/>
    <w:unhideWhenUsed/>
    <w:rsid w:val="00E076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76FF"/>
  </w:style>
  <w:style w:type="paragraph" w:styleId="BalloonText">
    <w:name w:val="Balloon Text"/>
    <w:basedOn w:val="Normal"/>
    <w:link w:val="BalloonTextChar"/>
    <w:uiPriority w:val="99"/>
    <w:semiHidden/>
    <w:unhideWhenUsed/>
    <w:rsid w:val="00EA49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9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TotalTime>
  <Pages>1</Pages>
  <Words>2508</Words>
  <Characters>14302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20</cp:revision>
  <cp:lastPrinted>2022-09-30T10:03:00Z</cp:lastPrinted>
  <dcterms:created xsi:type="dcterms:W3CDTF">2022-09-27T07:56:00Z</dcterms:created>
  <dcterms:modified xsi:type="dcterms:W3CDTF">2022-09-30T10:06:00Z</dcterms:modified>
</cp:coreProperties>
</file>